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D102" w14:textId="77777777" w:rsidR="00D56172" w:rsidRPr="002123C7" w:rsidRDefault="00A8186A" w:rsidP="00D56172">
      <w:pPr>
        <w:jc w:val="center"/>
        <w:rPr>
          <w:b/>
          <w:bCs/>
          <w:sz w:val="32"/>
          <w:szCs w:val="32"/>
          <w:u w:val="single"/>
        </w:rPr>
      </w:pPr>
      <w:r w:rsidRPr="002123C7">
        <w:rPr>
          <w:b/>
          <w:bCs/>
          <w:sz w:val="32"/>
          <w:szCs w:val="32"/>
          <w:u w:val="single"/>
        </w:rPr>
        <w:t>2024 Elections, Letters and Checklists Table of Contents</w:t>
      </w:r>
    </w:p>
    <w:p w14:paraId="551E9246" w14:textId="77777777" w:rsidR="00D56172" w:rsidRDefault="00D56172" w:rsidP="00D56172">
      <w:pPr>
        <w:rPr>
          <w:b/>
          <w:bCs/>
          <w:sz w:val="28"/>
          <w:szCs w:val="28"/>
          <w:u w:val="single"/>
        </w:rPr>
      </w:pPr>
    </w:p>
    <w:p w14:paraId="62DFD508" w14:textId="64D4DC91" w:rsidR="00A8186A" w:rsidRPr="008F2CD8" w:rsidRDefault="00D56172" w:rsidP="00D56172">
      <w:pPr>
        <w:rPr>
          <w:b/>
          <w:bCs/>
          <w:i/>
          <w:iCs/>
          <w:sz w:val="28"/>
          <w:szCs w:val="28"/>
          <w:u w:val="single"/>
        </w:rPr>
      </w:pPr>
      <w:r w:rsidRPr="008F2CD8">
        <w:rPr>
          <w:b/>
          <w:bCs/>
          <w:i/>
          <w:iCs/>
          <w:sz w:val="28"/>
          <w:szCs w:val="28"/>
          <w:u w:val="single"/>
        </w:rPr>
        <w:t>Accounting Aids</w:t>
      </w:r>
    </w:p>
    <w:p w14:paraId="30B41E72" w14:textId="2B20C6C6" w:rsidR="00D56172" w:rsidRPr="008F2CD8" w:rsidRDefault="00D56172" w:rsidP="00D56172">
      <w:pPr>
        <w:rPr>
          <w:b/>
          <w:bCs/>
        </w:rPr>
      </w:pPr>
      <w:r w:rsidRPr="008F2CD8">
        <w:rPr>
          <w:b/>
          <w:bCs/>
        </w:rPr>
        <w:t>Other Letters and Checklists</w:t>
      </w:r>
    </w:p>
    <w:p w14:paraId="129D3A3B" w14:textId="685935E9" w:rsidR="00D56172" w:rsidRDefault="00D56172" w:rsidP="008F2CD8">
      <w:pPr>
        <w:pStyle w:val="ListParagraph"/>
        <w:numPr>
          <w:ilvl w:val="0"/>
          <w:numId w:val="7"/>
        </w:numPr>
      </w:pPr>
      <w:r w:rsidRPr="00D56172">
        <w:t>Annual Employee Independence Checklist</w:t>
      </w:r>
    </w:p>
    <w:p w14:paraId="6A01DD98" w14:textId="22BFB0BE" w:rsidR="00D56172" w:rsidRDefault="00D56172" w:rsidP="008F2CD8">
      <w:pPr>
        <w:pStyle w:val="ListParagraph"/>
        <w:numPr>
          <w:ilvl w:val="0"/>
          <w:numId w:val="7"/>
        </w:numPr>
      </w:pPr>
      <w:r w:rsidRPr="00D56172">
        <w:t>New Accounting Client Memo &amp; Independence Verification</w:t>
      </w:r>
    </w:p>
    <w:p w14:paraId="34501DB0" w14:textId="22EC7806" w:rsidR="00D56172" w:rsidRDefault="00D56172" w:rsidP="008F2CD8">
      <w:pPr>
        <w:pStyle w:val="ListParagraph"/>
        <w:numPr>
          <w:ilvl w:val="0"/>
          <w:numId w:val="7"/>
        </w:numPr>
      </w:pPr>
      <w:r w:rsidRPr="00D56172">
        <w:t>Changes in Equity Reporting Requirements</w:t>
      </w:r>
    </w:p>
    <w:p w14:paraId="7BDB0E07" w14:textId="609CB27F" w:rsidR="00D56172" w:rsidRDefault="00D56172" w:rsidP="008F2CD8">
      <w:pPr>
        <w:pStyle w:val="ListParagraph"/>
        <w:numPr>
          <w:ilvl w:val="0"/>
          <w:numId w:val="7"/>
        </w:numPr>
      </w:pPr>
      <w:r w:rsidRPr="00D56172">
        <w:t>Client Acceptance/Retention/Data Sheet</w:t>
      </w:r>
      <w:r w:rsidRPr="00D56172">
        <w:tab/>
        <w:t xml:space="preserve">                        </w:t>
      </w:r>
    </w:p>
    <w:p w14:paraId="0D75DB44" w14:textId="25E6EBF1" w:rsidR="00D56172" w:rsidRDefault="00D56172" w:rsidP="008F2CD8">
      <w:pPr>
        <w:pStyle w:val="ListParagraph"/>
        <w:numPr>
          <w:ilvl w:val="0"/>
          <w:numId w:val="7"/>
        </w:numPr>
      </w:pPr>
      <w:r w:rsidRPr="00D56172">
        <w:t>CLIENT CONSENT TO DISCLOSURE OF TAX RETURN INFORMATION</w:t>
      </w:r>
    </w:p>
    <w:p w14:paraId="50DC08D7" w14:textId="32BDC0D8" w:rsidR="00D56172" w:rsidRDefault="00D56172" w:rsidP="008F2CD8">
      <w:pPr>
        <w:pStyle w:val="ListParagraph"/>
        <w:numPr>
          <w:ilvl w:val="0"/>
          <w:numId w:val="7"/>
        </w:numPr>
      </w:pPr>
      <w:r w:rsidRPr="00D56172">
        <w:t>CLIENT EVALUATION FORM</w:t>
      </w:r>
    </w:p>
    <w:p w14:paraId="5C361B87" w14:textId="09E520A2" w:rsidR="00D56172" w:rsidRDefault="00D56172" w:rsidP="008F2CD8">
      <w:pPr>
        <w:pStyle w:val="ListParagraph"/>
        <w:numPr>
          <w:ilvl w:val="0"/>
          <w:numId w:val="7"/>
        </w:numPr>
      </w:pPr>
      <w:r w:rsidRPr="00D56172">
        <w:t>Client Firing Letter</w:t>
      </w:r>
    </w:p>
    <w:p w14:paraId="43A8A8FD" w14:textId="648FF7F9" w:rsidR="00D56172" w:rsidRDefault="00D56172" w:rsidP="008F2CD8">
      <w:pPr>
        <w:pStyle w:val="ListParagraph"/>
        <w:numPr>
          <w:ilvl w:val="0"/>
          <w:numId w:val="7"/>
        </w:numPr>
      </w:pPr>
      <w:r w:rsidRPr="00D56172">
        <w:t>Example “soft” client firing letter</w:t>
      </w:r>
    </w:p>
    <w:p w14:paraId="07DD8CFA" w14:textId="1E38B62A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Client New Business Client Info Needed Letter</w:t>
      </w:r>
    </w:p>
    <w:p w14:paraId="2984FD7B" w14:textId="72D70B4D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Continuing Education Planner</w:t>
      </w:r>
    </w:p>
    <w:p w14:paraId="376B17F5" w14:textId="79D4B994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Financial Statement Acceptable Titles</w:t>
      </w:r>
    </w:p>
    <w:p w14:paraId="6AE599FA" w14:textId="47D19153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Loan 5 Year Summary</w:t>
      </w:r>
    </w:p>
    <w:p w14:paraId="7CB997FF" w14:textId="1C248B61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New Client Refusal Letter</w:t>
      </w:r>
    </w:p>
    <w:p w14:paraId="4ACEA46A" w14:textId="57303168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Prepared Financial Statements-Information Needed</w:t>
      </w:r>
    </w:p>
    <w:p w14:paraId="4896E7A9" w14:textId="13A3EB96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Reporting Checklist-Compilation Annual Tax Basis, No Disclosures</w:t>
      </w:r>
    </w:p>
    <w:p w14:paraId="75C86D07" w14:textId="5A0600CB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Reporting Checklist-Monthly Annual Tax Basis, No Disclosures</w:t>
      </w:r>
    </w:p>
    <w:p w14:paraId="0325994A" w14:textId="4BCECC3B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Reporting Requirements Comparison Chart</w:t>
      </w:r>
    </w:p>
    <w:p w14:paraId="11E234F7" w14:textId="5C5C9175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Reviewed Financials Final Checklist</w:t>
      </w:r>
    </w:p>
    <w:p w14:paraId="03420AF2" w14:textId="30016D38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Reviewed Financials Ratio Analysis</w:t>
      </w:r>
    </w:p>
    <w:p w14:paraId="2B464FDC" w14:textId="35C23694" w:rsidR="00EA0FA2" w:rsidRDefault="00EA0FA2" w:rsidP="008F2CD8">
      <w:pPr>
        <w:pStyle w:val="ListParagraph"/>
        <w:numPr>
          <w:ilvl w:val="0"/>
          <w:numId w:val="7"/>
        </w:numPr>
      </w:pPr>
      <w:r w:rsidRPr="00EA0FA2">
        <w:t>Workpaper Requirements</w:t>
      </w:r>
    </w:p>
    <w:p w14:paraId="0A8A0543" w14:textId="6719FEDC" w:rsidR="00EA0FA2" w:rsidRPr="008F2CD8" w:rsidRDefault="00EA0FA2" w:rsidP="00EA0FA2">
      <w:pPr>
        <w:rPr>
          <w:b/>
          <w:bCs/>
        </w:rPr>
      </w:pPr>
      <w:r w:rsidRPr="008F2CD8">
        <w:rPr>
          <w:b/>
          <w:bCs/>
        </w:rPr>
        <w:t>SSARS Engagement Letters</w:t>
      </w:r>
    </w:p>
    <w:p w14:paraId="6FBB769C" w14:textId="052FF6D0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Agreed Upon Procedures</w:t>
      </w:r>
    </w:p>
    <w:p w14:paraId="7FE336E2" w14:textId="4D573D50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Compiled Financials Annual GAAP Comparative Full Disclosure</w:t>
      </w:r>
    </w:p>
    <w:p w14:paraId="49753C16" w14:textId="58548D7E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Compiled Financials Annual GAAP Pro Forma SSARS 22</w:t>
      </w:r>
    </w:p>
    <w:p w14:paraId="25F450AE" w14:textId="20196B31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Compiled Financials Annual Tax Basis Comparative No Disclosure</w:t>
      </w:r>
    </w:p>
    <w:p w14:paraId="3BE949F1" w14:textId="39DF458D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Compiled Financials Monthly Tax Basis Comparative No Disclosure</w:t>
      </w:r>
    </w:p>
    <w:p w14:paraId="407AAF6B" w14:textId="18D986A2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 xml:space="preserve">Compiled </w:t>
      </w:r>
      <w:proofErr w:type="gramStart"/>
      <w:r w:rsidRPr="00EA0FA2">
        <w:t>NON INDEPENDENT</w:t>
      </w:r>
      <w:proofErr w:type="gramEnd"/>
      <w:r w:rsidRPr="00EA0FA2">
        <w:t xml:space="preserve"> Annual Tax Basis Comparative No Disclosure</w:t>
      </w:r>
    </w:p>
    <w:p w14:paraId="0C61AD67" w14:textId="37CE3F6D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Prepared Financials-Annual GAAP</w:t>
      </w:r>
    </w:p>
    <w:p w14:paraId="6118795D" w14:textId="3B205865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Prepared Financials-Annual Tax Basis</w:t>
      </w:r>
    </w:p>
    <w:p w14:paraId="0EBA95F8" w14:textId="3299F3FB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Prepared Financials-Monthly Tax Basis</w:t>
      </w:r>
    </w:p>
    <w:p w14:paraId="2ACF584B" w14:textId="4429088A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Reviewed Financials Annual GAAP Comparative</w:t>
      </w:r>
    </w:p>
    <w:p w14:paraId="35F4275D" w14:textId="0B95B2D9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Reviewed Financials Annual GAAP One Year Only</w:t>
      </w:r>
    </w:p>
    <w:p w14:paraId="1DF94928" w14:textId="4C18E739" w:rsidR="00EA0FA2" w:rsidRDefault="00EA0FA2" w:rsidP="00EA0FA2">
      <w:pPr>
        <w:pStyle w:val="ListParagraph"/>
        <w:numPr>
          <w:ilvl w:val="0"/>
          <w:numId w:val="4"/>
        </w:numPr>
      </w:pPr>
      <w:r w:rsidRPr="00EA0FA2">
        <w:t>Reviewed Financials Annual Tax Basis Comparative</w:t>
      </w:r>
    </w:p>
    <w:p w14:paraId="087E61FA" w14:textId="77777777" w:rsidR="00EA0FA2" w:rsidRDefault="00EA0FA2" w:rsidP="00EA0FA2"/>
    <w:p w14:paraId="1A5319F9" w14:textId="7C98AEFF" w:rsidR="00EA0FA2" w:rsidRPr="008F2CD8" w:rsidRDefault="00EA0FA2" w:rsidP="00EA0FA2">
      <w:pPr>
        <w:rPr>
          <w:b/>
          <w:bCs/>
        </w:rPr>
      </w:pPr>
      <w:r w:rsidRPr="008F2CD8">
        <w:rPr>
          <w:b/>
          <w:bCs/>
        </w:rPr>
        <w:lastRenderedPageBreak/>
        <w:t>SSARS Report Letters</w:t>
      </w:r>
    </w:p>
    <w:p w14:paraId="3367AEA2" w14:textId="6DD30771" w:rsidR="008F2CD8" w:rsidRDefault="008F2CD8" w:rsidP="008F2CD8">
      <w:pPr>
        <w:pStyle w:val="ListParagraph"/>
        <w:numPr>
          <w:ilvl w:val="0"/>
          <w:numId w:val="6"/>
        </w:numPr>
      </w:pPr>
      <w:r w:rsidRPr="008F2CD8">
        <w:t>Compilation-Cash Basis-No Disclosure Comparative</w:t>
      </w:r>
    </w:p>
    <w:p w14:paraId="5D1C2FF1" w14:textId="224C8F67" w:rsidR="008F2CD8" w:rsidRDefault="008F2CD8" w:rsidP="008F2CD8">
      <w:pPr>
        <w:pStyle w:val="ListParagraph"/>
        <w:numPr>
          <w:ilvl w:val="0"/>
          <w:numId w:val="6"/>
        </w:numPr>
      </w:pPr>
      <w:r>
        <w:t>Compilation-GAAP-Full Disclosure but without Cash Flows-Comparative Years</w:t>
      </w:r>
    </w:p>
    <w:p w14:paraId="3241ECFE" w14:textId="48814893" w:rsidR="008F2CD8" w:rsidRDefault="008F2CD8" w:rsidP="008F2CD8">
      <w:pPr>
        <w:pStyle w:val="ListParagraph"/>
        <w:numPr>
          <w:ilvl w:val="0"/>
          <w:numId w:val="6"/>
        </w:numPr>
      </w:pPr>
      <w:r>
        <w:t>Compilation-GAAP-Full Disclosure with Departure (Land at FMV)-Comparative Years</w:t>
      </w:r>
    </w:p>
    <w:p w14:paraId="04AFE8BC" w14:textId="3DAE8BBA" w:rsidR="008F2CD8" w:rsidRDefault="008F2CD8" w:rsidP="008F2CD8">
      <w:pPr>
        <w:pStyle w:val="ListParagraph"/>
        <w:numPr>
          <w:ilvl w:val="0"/>
          <w:numId w:val="6"/>
        </w:numPr>
      </w:pPr>
      <w:r>
        <w:t>Compilation-GAAP-Full Disclosure with Supplemental</w:t>
      </w:r>
    </w:p>
    <w:p w14:paraId="6B803568" w14:textId="310BEAA0" w:rsidR="008F2CD8" w:rsidRDefault="008F2CD8" w:rsidP="008F2CD8">
      <w:pPr>
        <w:pStyle w:val="ListParagraph"/>
        <w:numPr>
          <w:ilvl w:val="0"/>
          <w:numId w:val="6"/>
        </w:numPr>
      </w:pPr>
      <w:r>
        <w:t>Compilation-GAAP-Full Disclosure-1 Year</w:t>
      </w:r>
      <w:r>
        <w:t xml:space="preserve"> </w:t>
      </w:r>
      <w:r>
        <w:t>"</w:t>
      </w:r>
    </w:p>
    <w:p w14:paraId="308DD111" w14:textId="3134C2B5" w:rsidR="008F2CD8" w:rsidRDefault="008F2CD8" w:rsidP="008F2CD8">
      <w:pPr>
        <w:pStyle w:val="ListParagraph"/>
        <w:numPr>
          <w:ilvl w:val="0"/>
          <w:numId w:val="6"/>
        </w:numPr>
      </w:pPr>
      <w:r>
        <w:t>Compilation-GAAP-Full Disclosure-Comparative Years</w:t>
      </w:r>
    </w:p>
    <w:p w14:paraId="4B9A3D6F" w14:textId="501E77A3" w:rsidR="008F2CD8" w:rsidRDefault="008F2CD8" w:rsidP="008F2CD8">
      <w:pPr>
        <w:pStyle w:val="ListParagraph"/>
        <w:numPr>
          <w:ilvl w:val="0"/>
          <w:numId w:val="6"/>
        </w:numPr>
      </w:pPr>
      <w:r>
        <w:t>Compilation-GAAP-No Disclosure but with Cash Flows-Comparative Years</w:t>
      </w:r>
    </w:p>
    <w:p w14:paraId="7733B75E" w14:textId="3BE098E8" w:rsidR="008F2CD8" w:rsidRDefault="008F2CD8" w:rsidP="008F2CD8">
      <w:pPr>
        <w:pStyle w:val="ListParagraph"/>
        <w:numPr>
          <w:ilvl w:val="0"/>
          <w:numId w:val="6"/>
        </w:numPr>
      </w:pPr>
      <w:r>
        <w:t>Compilation-GAAP-No Disclosure or Cash Flows-Comparative Years</w:t>
      </w:r>
    </w:p>
    <w:p w14:paraId="160E8E82" w14:textId="3256DD51" w:rsidR="008F2CD8" w:rsidRDefault="008F2CD8" w:rsidP="008F2CD8">
      <w:pPr>
        <w:pStyle w:val="ListParagraph"/>
        <w:numPr>
          <w:ilvl w:val="0"/>
          <w:numId w:val="6"/>
        </w:numPr>
      </w:pPr>
      <w:r>
        <w:t>Compilation-GAAP-No Disclosure or Cash Flows-Comparative Years-Not Independent</w:t>
      </w:r>
    </w:p>
    <w:p w14:paraId="477DC05B" w14:textId="49752885" w:rsidR="008F2CD8" w:rsidRDefault="008F2CD8" w:rsidP="008F2CD8">
      <w:pPr>
        <w:pStyle w:val="ListParagraph"/>
        <w:numPr>
          <w:ilvl w:val="0"/>
          <w:numId w:val="6"/>
        </w:numPr>
      </w:pPr>
      <w:r>
        <w:t>Compilation-Pro Forma SSARS 22 Comparative</w:t>
      </w:r>
    </w:p>
    <w:p w14:paraId="3E494690" w14:textId="5552B5AC" w:rsidR="008F2CD8" w:rsidRDefault="008F2CD8" w:rsidP="008F2CD8">
      <w:pPr>
        <w:pStyle w:val="ListParagraph"/>
        <w:numPr>
          <w:ilvl w:val="0"/>
          <w:numId w:val="6"/>
        </w:numPr>
      </w:pPr>
      <w:r>
        <w:t>Compilation-SME-Full Disclosure Comparative</w:t>
      </w:r>
    </w:p>
    <w:p w14:paraId="1C24E48C" w14:textId="61105A6E" w:rsidR="008F2CD8" w:rsidRDefault="008F2CD8" w:rsidP="008F2CD8">
      <w:pPr>
        <w:pStyle w:val="ListParagraph"/>
        <w:numPr>
          <w:ilvl w:val="0"/>
          <w:numId w:val="6"/>
        </w:numPr>
      </w:pPr>
      <w:r>
        <w:t>Compilation-SME-No Disclosure or Cash Flow Comparative</w:t>
      </w:r>
    </w:p>
    <w:p w14:paraId="4E60875B" w14:textId="4B6A0AB9" w:rsidR="008F2CD8" w:rsidRDefault="008F2CD8" w:rsidP="008F2CD8">
      <w:pPr>
        <w:pStyle w:val="ListParagraph"/>
        <w:numPr>
          <w:ilvl w:val="0"/>
          <w:numId w:val="6"/>
        </w:numPr>
      </w:pPr>
      <w:r>
        <w:t>Compilation-Cash Basis-No Disclosure Comparative</w:t>
      </w:r>
    </w:p>
    <w:p w14:paraId="6835863F" w14:textId="73842790" w:rsidR="008F2CD8" w:rsidRDefault="008F2CD8" w:rsidP="008F2CD8">
      <w:pPr>
        <w:pStyle w:val="ListParagraph"/>
        <w:numPr>
          <w:ilvl w:val="0"/>
          <w:numId w:val="6"/>
        </w:numPr>
      </w:pPr>
      <w:r>
        <w:t>Compilation-GAAP-Full Disclosure but without Cash Flows-Comparative Years</w:t>
      </w:r>
      <w:r>
        <w:t xml:space="preserve"> </w:t>
      </w:r>
    </w:p>
    <w:p w14:paraId="17C799A1" w14:textId="2FEEC283" w:rsidR="008F2CD8" w:rsidRDefault="008F2CD8" w:rsidP="008F2CD8">
      <w:pPr>
        <w:pStyle w:val="ListParagraph"/>
        <w:numPr>
          <w:ilvl w:val="0"/>
          <w:numId w:val="6"/>
        </w:numPr>
      </w:pPr>
      <w:r>
        <w:t>Compilation-GAAP-Full Disclosure with Departure (Land at FMV)-Comparative Years</w:t>
      </w:r>
    </w:p>
    <w:p w14:paraId="1103A9D4" w14:textId="77777777" w:rsidR="008F2CD8" w:rsidRDefault="008F2CD8" w:rsidP="008F2CD8"/>
    <w:p w14:paraId="36238160" w14:textId="30FC6B34" w:rsidR="008F2CD8" w:rsidRDefault="008F2CD8" w:rsidP="008F2CD8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Excel Calculators</w:t>
      </w:r>
    </w:p>
    <w:p w14:paraId="62E5E5DB" w14:textId="26ACF97A" w:rsidR="008F2CD8" w:rsidRDefault="008F2CD8" w:rsidP="008F2CD8">
      <w:pPr>
        <w:pStyle w:val="ListParagraph"/>
        <w:numPr>
          <w:ilvl w:val="0"/>
          <w:numId w:val="8"/>
        </w:numPr>
      </w:pPr>
      <w:r>
        <w:t>2024 1040 INTERVIEW FORM</w:t>
      </w:r>
    </w:p>
    <w:p w14:paraId="28AFDD4C" w14:textId="54EB7990" w:rsidR="008F2CD8" w:rsidRDefault="008F2CD8" w:rsidP="008F2CD8">
      <w:pPr>
        <w:pStyle w:val="ListParagraph"/>
        <w:numPr>
          <w:ilvl w:val="0"/>
          <w:numId w:val="8"/>
        </w:numPr>
      </w:pPr>
      <w:r>
        <w:t xml:space="preserve">2024 1040 Return </w:t>
      </w:r>
      <w:proofErr w:type="spellStart"/>
      <w:r>
        <w:t>CheckSheet</w:t>
      </w:r>
      <w:proofErr w:type="spellEnd"/>
    </w:p>
    <w:p w14:paraId="3931D279" w14:textId="68A364A6" w:rsidR="008F2CD8" w:rsidRDefault="008F2CD8" w:rsidP="008F2CD8">
      <w:pPr>
        <w:pStyle w:val="ListParagraph"/>
        <w:numPr>
          <w:ilvl w:val="0"/>
          <w:numId w:val="8"/>
        </w:numPr>
      </w:pPr>
      <w:r>
        <w:t>2024 Fiscal year allocator</w:t>
      </w:r>
      <w:r>
        <w:t xml:space="preserve"> </w:t>
      </w:r>
    </w:p>
    <w:p w14:paraId="3706DDA6" w14:textId="57C61DEA" w:rsidR="008F2CD8" w:rsidRDefault="008F2CD8" w:rsidP="008F2CD8">
      <w:pPr>
        <w:pStyle w:val="ListParagraph"/>
        <w:numPr>
          <w:ilvl w:val="0"/>
          <w:numId w:val="8"/>
        </w:numPr>
      </w:pPr>
      <w:r>
        <w:t>AMORTIZATION</w:t>
      </w:r>
    </w:p>
    <w:p w14:paraId="1D71FC1A" w14:textId="15E79E4A" w:rsidR="008F2CD8" w:rsidRDefault="008F2CD8" w:rsidP="008F2CD8">
      <w:pPr>
        <w:pStyle w:val="ListParagraph"/>
        <w:numPr>
          <w:ilvl w:val="0"/>
          <w:numId w:val="8"/>
        </w:numPr>
      </w:pPr>
      <w:r>
        <w:t>Break Even Point Calculator</w:t>
      </w:r>
    </w:p>
    <w:p w14:paraId="38E14045" w14:textId="0AAF9AD0" w:rsidR="008F2CD8" w:rsidRDefault="008F2CD8" w:rsidP="008F2CD8">
      <w:pPr>
        <w:pStyle w:val="ListParagraph"/>
        <w:numPr>
          <w:ilvl w:val="0"/>
          <w:numId w:val="8"/>
        </w:numPr>
      </w:pPr>
      <w:proofErr w:type="spellStart"/>
      <w:r>
        <w:t>CashFlowWorksheet</w:t>
      </w:r>
      <w:proofErr w:type="spellEnd"/>
    </w:p>
    <w:p w14:paraId="346B7434" w14:textId="0DD2CFB1" w:rsidR="008F2CD8" w:rsidRDefault="008F2CD8" w:rsidP="008F2CD8">
      <w:pPr>
        <w:pStyle w:val="ListParagraph"/>
        <w:numPr>
          <w:ilvl w:val="0"/>
          <w:numId w:val="8"/>
        </w:numPr>
      </w:pPr>
      <w:r>
        <w:t>Decedent Income Allocation</w:t>
      </w:r>
    </w:p>
    <w:p w14:paraId="1955C044" w14:textId="6B7680A1" w:rsidR="008F2CD8" w:rsidRDefault="008F2CD8" w:rsidP="008F2CD8">
      <w:pPr>
        <w:pStyle w:val="ListParagraph"/>
        <w:numPr>
          <w:ilvl w:val="0"/>
          <w:numId w:val="8"/>
        </w:numPr>
      </w:pPr>
      <w:r>
        <w:t>HOME INVENTORY</w:t>
      </w:r>
    </w:p>
    <w:p w14:paraId="09BDAE39" w14:textId="3C319DB2" w:rsidR="008F2CD8" w:rsidRDefault="008F2CD8" w:rsidP="008F2CD8">
      <w:pPr>
        <w:pStyle w:val="ListParagraph"/>
        <w:numPr>
          <w:ilvl w:val="0"/>
          <w:numId w:val="8"/>
        </w:numPr>
      </w:pPr>
      <w:r>
        <w:t>Household Budget Template</w:t>
      </w:r>
    </w:p>
    <w:p w14:paraId="4CD1790D" w14:textId="567B7D38" w:rsidR="008F2CD8" w:rsidRDefault="008F2CD8" w:rsidP="008F2CD8">
      <w:pPr>
        <w:pStyle w:val="ListParagraph"/>
        <w:numPr>
          <w:ilvl w:val="0"/>
          <w:numId w:val="8"/>
        </w:numPr>
      </w:pPr>
      <w:r>
        <w:t>Invoice Template</w:t>
      </w:r>
    </w:p>
    <w:p w14:paraId="1B1DD858" w14:textId="70EC88D6" w:rsidR="008F2CD8" w:rsidRDefault="008F2CD8" w:rsidP="008F2CD8">
      <w:pPr>
        <w:pStyle w:val="ListParagraph"/>
        <w:numPr>
          <w:ilvl w:val="0"/>
          <w:numId w:val="8"/>
        </w:numPr>
      </w:pPr>
      <w:r>
        <w:t>IRA Withdrawal Pro-Rata Rule</w:t>
      </w:r>
    </w:p>
    <w:p w14:paraId="63015BAB" w14:textId="3D4A5FA5" w:rsidR="008F2CD8" w:rsidRDefault="008F2CD8" w:rsidP="008F2CD8">
      <w:pPr>
        <w:pStyle w:val="ListParagraph"/>
        <w:numPr>
          <w:ilvl w:val="0"/>
          <w:numId w:val="8"/>
        </w:numPr>
      </w:pPr>
      <w:r>
        <w:t>IRS AUDIT TRACKER</w:t>
      </w:r>
    </w:p>
    <w:p w14:paraId="462695B3" w14:textId="694417FA" w:rsidR="008F2CD8" w:rsidRDefault="008F2CD8" w:rsidP="008F2CD8">
      <w:pPr>
        <w:pStyle w:val="ListParagraph"/>
        <w:numPr>
          <w:ilvl w:val="0"/>
          <w:numId w:val="8"/>
        </w:numPr>
      </w:pPr>
      <w:r>
        <w:t>Like Kind Exchange Calculator</w:t>
      </w:r>
    </w:p>
    <w:p w14:paraId="5149C10E" w14:textId="7458C642" w:rsidR="008F2CD8" w:rsidRDefault="008F2CD8" w:rsidP="008F2CD8">
      <w:pPr>
        <w:pStyle w:val="ListParagraph"/>
        <w:numPr>
          <w:ilvl w:val="0"/>
          <w:numId w:val="8"/>
        </w:numPr>
      </w:pPr>
      <w:r>
        <w:t>Loan 5 Year Summary</w:t>
      </w:r>
    </w:p>
    <w:p w14:paraId="15800570" w14:textId="0CBAB629" w:rsidR="008F2CD8" w:rsidRDefault="008F2CD8" w:rsidP="008F2CD8">
      <w:pPr>
        <w:pStyle w:val="ListParagraph"/>
        <w:numPr>
          <w:ilvl w:val="0"/>
          <w:numId w:val="8"/>
        </w:numPr>
      </w:pPr>
      <w:r>
        <w:t>LOAN CALCULATOR and AMORTIZATION</w:t>
      </w:r>
    </w:p>
    <w:p w14:paraId="6B5D5ADF" w14:textId="71EAF0D3" w:rsidR="008F2CD8" w:rsidRDefault="008F2CD8" w:rsidP="008F2CD8">
      <w:pPr>
        <w:pStyle w:val="ListParagraph"/>
        <w:numPr>
          <w:ilvl w:val="0"/>
          <w:numId w:val="8"/>
        </w:numPr>
      </w:pPr>
      <w:r>
        <w:t xml:space="preserve">Minister Deason Rule </w:t>
      </w:r>
    </w:p>
    <w:p w14:paraId="77741E43" w14:textId="5D25B5C1" w:rsidR="008F2CD8" w:rsidRDefault="008F2CD8" w:rsidP="008F2CD8">
      <w:pPr>
        <w:pStyle w:val="ListParagraph"/>
        <w:numPr>
          <w:ilvl w:val="0"/>
          <w:numId w:val="8"/>
        </w:numPr>
      </w:pPr>
      <w:r>
        <w:t>Minister Housing Allowance Taxable for Regular Income Tax Purposes</w:t>
      </w:r>
    </w:p>
    <w:p w14:paraId="3CB9D6EB" w14:textId="0ABA848F" w:rsidR="008F2CD8" w:rsidRDefault="008F2CD8" w:rsidP="008F2CD8">
      <w:pPr>
        <w:pStyle w:val="ListParagraph"/>
        <w:numPr>
          <w:ilvl w:val="0"/>
          <w:numId w:val="8"/>
        </w:numPr>
      </w:pPr>
      <w:r>
        <w:t>Minister Self-Employment Income Calculator</w:t>
      </w:r>
    </w:p>
    <w:p w14:paraId="4076C279" w14:textId="307C1474" w:rsidR="008F2CD8" w:rsidRDefault="008F2CD8" w:rsidP="008F2CD8">
      <w:pPr>
        <w:pStyle w:val="ListParagraph"/>
        <w:numPr>
          <w:ilvl w:val="0"/>
          <w:numId w:val="8"/>
        </w:numPr>
      </w:pPr>
      <w:r>
        <w:t>PROBATE INVENTORY</w:t>
      </w:r>
    </w:p>
    <w:p w14:paraId="270F7247" w14:textId="232969F4" w:rsidR="008F2CD8" w:rsidRDefault="008F2CD8" w:rsidP="008F2CD8">
      <w:pPr>
        <w:pStyle w:val="ListParagraph"/>
        <w:numPr>
          <w:ilvl w:val="0"/>
          <w:numId w:val="8"/>
        </w:numPr>
      </w:pPr>
      <w:r>
        <w:t>RATIO CALCULATOR</w:t>
      </w:r>
    </w:p>
    <w:p w14:paraId="169FCADD" w14:textId="06D277E2" w:rsidR="008F2CD8" w:rsidRDefault="008F2CD8" w:rsidP="008F2CD8">
      <w:pPr>
        <w:pStyle w:val="ListParagraph"/>
        <w:numPr>
          <w:ilvl w:val="0"/>
          <w:numId w:val="8"/>
        </w:numPr>
      </w:pPr>
      <w:r>
        <w:t>Reduced Installment Sale Price New GP Percent Calculator</w:t>
      </w:r>
    </w:p>
    <w:p w14:paraId="7783CF47" w14:textId="534DBC18" w:rsidR="008F2CD8" w:rsidRDefault="008F2CD8" w:rsidP="008F2CD8">
      <w:pPr>
        <w:pStyle w:val="ListParagraph"/>
        <w:numPr>
          <w:ilvl w:val="0"/>
          <w:numId w:val="8"/>
        </w:numPr>
      </w:pPr>
      <w:r>
        <w:t>Rental Budget Template</w:t>
      </w:r>
    </w:p>
    <w:p w14:paraId="281688A1" w14:textId="6835B7E3" w:rsidR="008F2CD8" w:rsidRDefault="008F2CD8" w:rsidP="008F2CD8">
      <w:pPr>
        <w:pStyle w:val="ListParagraph"/>
        <w:numPr>
          <w:ilvl w:val="0"/>
          <w:numId w:val="8"/>
        </w:numPr>
      </w:pPr>
      <w:r>
        <w:lastRenderedPageBreak/>
        <w:t>Repo Gain Real Prop Sold on Installment</w:t>
      </w:r>
    </w:p>
    <w:p w14:paraId="03843EAA" w14:textId="6FDC7121" w:rsidR="008F2CD8" w:rsidRDefault="008F2CD8" w:rsidP="008F2CD8">
      <w:pPr>
        <w:pStyle w:val="ListParagraph"/>
        <w:numPr>
          <w:ilvl w:val="0"/>
          <w:numId w:val="8"/>
        </w:numPr>
      </w:pPr>
      <w:r>
        <w:t>Return Tracker</w:t>
      </w:r>
    </w:p>
    <w:p w14:paraId="0364BFC0" w14:textId="76ECEDE1" w:rsidR="008F2CD8" w:rsidRDefault="008F2CD8" w:rsidP="008F2CD8">
      <w:pPr>
        <w:pStyle w:val="ListParagraph"/>
        <w:numPr>
          <w:ilvl w:val="0"/>
          <w:numId w:val="8"/>
        </w:numPr>
      </w:pPr>
      <w:r>
        <w:t>RMD Calculator</w:t>
      </w:r>
    </w:p>
    <w:p w14:paraId="4B1CE0DF" w14:textId="7A6ECA58" w:rsidR="008F2CD8" w:rsidRDefault="008F2CD8" w:rsidP="008F2CD8">
      <w:pPr>
        <w:pStyle w:val="ListParagraph"/>
        <w:numPr>
          <w:ilvl w:val="0"/>
          <w:numId w:val="8"/>
        </w:numPr>
      </w:pPr>
      <w:r>
        <w:t>State Apportionment Worksheet</w:t>
      </w:r>
    </w:p>
    <w:p w14:paraId="0BBAF65E" w14:textId="0BD74B06" w:rsidR="008F2CD8" w:rsidRDefault="008F2CD8" w:rsidP="008F2CD8">
      <w:pPr>
        <w:pStyle w:val="ListParagraph"/>
        <w:numPr>
          <w:ilvl w:val="0"/>
          <w:numId w:val="8"/>
        </w:numPr>
      </w:pPr>
      <w:r>
        <w:t>Taxable Gain on Bus. Prop. Converted from Prin. Residence</w:t>
      </w:r>
    </w:p>
    <w:p w14:paraId="26F6398D" w14:textId="77777777" w:rsidR="008F2CD8" w:rsidRDefault="008F2CD8" w:rsidP="008F2CD8"/>
    <w:p w14:paraId="3B5104AC" w14:textId="32996C97" w:rsidR="0062296B" w:rsidRDefault="0062296B" w:rsidP="0062296B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Practice Management</w:t>
      </w:r>
    </w:p>
    <w:p w14:paraId="15965A96" w14:textId="77777777" w:rsidR="00DE4FDD" w:rsidRPr="00DE4FDD" w:rsidRDefault="00DE4FDD" w:rsidP="00DE4FDD">
      <w:pPr>
        <w:pStyle w:val="ListParagraph"/>
        <w:numPr>
          <w:ilvl w:val="0"/>
          <w:numId w:val="9"/>
        </w:numPr>
        <w:spacing w:line="240" w:lineRule="auto"/>
      </w:pPr>
      <w:r w:rsidRPr="00DE4FDD">
        <w:t>2024 1099 Engagement Letter</w:t>
      </w:r>
    </w:p>
    <w:p w14:paraId="441DF386" w14:textId="77777777" w:rsidR="00DE4FDD" w:rsidRPr="00DE4FDD" w:rsidRDefault="00DE4FDD" w:rsidP="00DE4FDD">
      <w:pPr>
        <w:pStyle w:val="ListParagraph"/>
        <w:numPr>
          <w:ilvl w:val="0"/>
          <w:numId w:val="9"/>
        </w:numPr>
        <w:spacing w:line="240" w:lineRule="auto"/>
      </w:pPr>
      <w:r w:rsidRPr="00DE4FDD">
        <w:t>2024 1120 Engagement Letter</w:t>
      </w:r>
    </w:p>
    <w:p w14:paraId="4C143D03" w14:textId="77777777" w:rsidR="00DE4FDD" w:rsidRPr="00DE4FDD" w:rsidRDefault="00DE4FDD" w:rsidP="00DE4FDD">
      <w:pPr>
        <w:pStyle w:val="ListParagraph"/>
        <w:numPr>
          <w:ilvl w:val="0"/>
          <w:numId w:val="9"/>
        </w:numPr>
        <w:spacing w:line="240" w:lineRule="auto"/>
      </w:pPr>
      <w:r w:rsidRPr="00DE4FDD">
        <w:t>2024 1120S Engagement Letter</w:t>
      </w:r>
    </w:p>
    <w:p w14:paraId="1CAFA4A1" w14:textId="3F75740E" w:rsidR="0062296B" w:rsidRPr="00DE4FDD" w:rsidRDefault="00DE4FDD" w:rsidP="00DE4FDD">
      <w:pPr>
        <w:pStyle w:val="ListParagraph"/>
        <w:numPr>
          <w:ilvl w:val="0"/>
          <w:numId w:val="9"/>
        </w:numPr>
        <w:spacing w:line="240" w:lineRule="auto"/>
      </w:pPr>
      <w:r w:rsidRPr="00DE4FDD">
        <w:t>2024 1120S Prep and Review Checklist</w:t>
      </w:r>
    </w:p>
    <w:p w14:paraId="61D14C3F" w14:textId="51F0346A" w:rsidR="008F2CD8" w:rsidRDefault="00DE4FDD" w:rsidP="00DE4FDD">
      <w:pPr>
        <w:pStyle w:val="ListParagraph"/>
        <w:numPr>
          <w:ilvl w:val="0"/>
          <w:numId w:val="9"/>
        </w:numPr>
      </w:pPr>
      <w:r w:rsidRPr="00DE4FDD">
        <w:t>2024 WISP App 1 Hardware Inventory TEMPLATE</w:t>
      </w:r>
    </w:p>
    <w:p w14:paraId="17348516" w14:textId="609189A9" w:rsidR="00DE4FDD" w:rsidRDefault="00DE4FDD" w:rsidP="00DE4FDD">
      <w:pPr>
        <w:pStyle w:val="ListParagraph"/>
        <w:numPr>
          <w:ilvl w:val="0"/>
          <w:numId w:val="9"/>
        </w:numPr>
      </w:pPr>
      <w:r>
        <w:t>2024 WISP App</w:t>
      </w:r>
      <w:r>
        <w:t xml:space="preserve"> </w:t>
      </w:r>
      <w:r>
        <w:t>2 Software with PII Inventory TEMPLATE</w:t>
      </w:r>
    </w:p>
    <w:p w14:paraId="54E25869" w14:textId="735C386F" w:rsidR="00DE4FDD" w:rsidRDefault="00DE4FDD" w:rsidP="00DE4FDD">
      <w:pPr>
        <w:pStyle w:val="ListParagraph"/>
        <w:numPr>
          <w:ilvl w:val="0"/>
          <w:numId w:val="9"/>
        </w:numPr>
      </w:pPr>
      <w:r>
        <w:t>2024 WISP App</w:t>
      </w:r>
      <w:r>
        <w:t xml:space="preserve"> </w:t>
      </w:r>
      <w:r>
        <w:t>3 Security Breach Procedures TEMPLATE</w:t>
      </w:r>
    </w:p>
    <w:p w14:paraId="0A668F90" w14:textId="33EDE3D3" w:rsidR="00DE4FDD" w:rsidRDefault="00DE4FDD" w:rsidP="00DE4FDD">
      <w:pPr>
        <w:pStyle w:val="ListParagraph"/>
        <w:numPr>
          <w:ilvl w:val="0"/>
          <w:numId w:val="9"/>
        </w:numPr>
      </w:pPr>
      <w:r>
        <w:t>2024 WISP App 4 3rd Party Provider Acknowledgement TEMPLATE</w:t>
      </w:r>
    </w:p>
    <w:p w14:paraId="1B9E2B81" w14:textId="4849E5E6" w:rsidR="00DE4FDD" w:rsidRDefault="00DE4FDD" w:rsidP="00DE4FDD">
      <w:pPr>
        <w:pStyle w:val="ListParagraph"/>
        <w:numPr>
          <w:ilvl w:val="0"/>
          <w:numId w:val="9"/>
        </w:numPr>
      </w:pPr>
      <w:r>
        <w:t>2024 WISP App 5 Records Retention Policy TEMPLATE</w:t>
      </w:r>
    </w:p>
    <w:p w14:paraId="1DF7C371" w14:textId="560596FF" w:rsidR="00DE4FDD" w:rsidRDefault="00DE4FDD" w:rsidP="00DE4FDD">
      <w:pPr>
        <w:pStyle w:val="ListParagraph"/>
        <w:numPr>
          <w:ilvl w:val="0"/>
          <w:numId w:val="9"/>
        </w:numPr>
      </w:pPr>
      <w:r>
        <w:t>2024 WISP App 6 Remote Access and Work Policy</w:t>
      </w:r>
    </w:p>
    <w:p w14:paraId="451175C8" w14:textId="2F7EAACD" w:rsidR="00DE4FDD" w:rsidRDefault="00DE4FDD" w:rsidP="00DE4FDD">
      <w:pPr>
        <w:pStyle w:val="ListParagraph"/>
        <w:numPr>
          <w:ilvl w:val="0"/>
          <w:numId w:val="9"/>
        </w:numPr>
      </w:pPr>
      <w:r>
        <w:t>2024 WISP App 7 Computer and Internet Use Policy</w:t>
      </w:r>
    </w:p>
    <w:p w14:paraId="49E0482E" w14:textId="296B3F1C" w:rsidR="00DE4FDD" w:rsidRDefault="00DE4FDD" w:rsidP="00DE4FDD">
      <w:pPr>
        <w:pStyle w:val="ListParagraph"/>
        <w:numPr>
          <w:ilvl w:val="0"/>
          <w:numId w:val="9"/>
        </w:numPr>
      </w:pPr>
      <w:r>
        <w:t>2024 WISP App 8 Personally Identifiable Information Disclosure Policy</w:t>
      </w:r>
    </w:p>
    <w:p w14:paraId="33DEE06E" w14:textId="1260D756" w:rsidR="00DE4FDD" w:rsidRDefault="00DE4FDD" w:rsidP="00DE4FDD">
      <w:pPr>
        <w:pStyle w:val="ListParagraph"/>
        <w:numPr>
          <w:ilvl w:val="0"/>
          <w:numId w:val="9"/>
        </w:numPr>
      </w:pPr>
      <w:r>
        <w:t>2024 WISP App 9 Firm Employees Authorized to Access PII</w:t>
      </w:r>
    </w:p>
    <w:p w14:paraId="6B314607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2024 WISP</w:t>
      </w:r>
    </w:p>
    <w:p w14:paraId="5C587520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2025 Fee Schedule</w:t>
      </w:r>
    </w:p>
    <w:p w14:paraId="48922CC2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Accountable Expense Plan</w:t>
      </w:r>
    </w:p>
    <w:p w14:paraId="2ACBEA0A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Avoiding Identity Theft-Individuals</w:t>
      </w:r>
    </w:p>
    <w:p w14:paraId="6BDE5A1F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Business Owner Tax Savings Ideas Checklist</w:t>
      </w:r>
    </w:p>
    <w:p w14:paraId="4C3444F5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Business Plan Checklist</w:t>
      </w:r>
    </w:p>
    <w:p w14:paraId="0C4641D9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Business Web Portal Introductory Client Letter</w:t>
      </w:r>
    </w:p>
    <w:p w14:paraId="7E58E94F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Checklist-Death of Another</w:t>
      </w:r>
    </w:p>
    <w:p w14:paraId="33FB86D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Acceptance or Retention Summary</w:t>
      </w:r>
    </w:p>
    <w:p w14:paraId="5370CBC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Business Year End Info Needed</w:t>
      </w:r>
    </w:p>
    <w:p w14:paraId="2946A427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Consent to Disclose</w:t>
      </w:r>
    </w:p>
    <w:p w14:paraId="1614469C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Evaluation Form</w:t>
      </w:r>
    </w:p>
    <w:p w14:paraId="22E58B5E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Firing Letter</w:t>
      </w:r>
    </w:p>
    <w:p w14:paraId="5B204D91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Firing Letter-Soft</w:t>
      </w:r>
    </w:p>
    <w:p w14:paraId="014CAB44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New Business Client Info Needed Letter</w:t>
      </w:r>
    </w:p>
    <w:p w14:paraId="7552FF4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No Drop Off Goal Date Letter</w:t>
      </w:r>
    </w:p>
    <w:p w14:paraId="0C18541D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No Interview Letter</w:t>
      </w:r>
    </w:p>
    <w:p w14:paraId="1C5F8B3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Past Due Notices</w:t>
      </w:r>
    </w:p>
    <w:p w14:paraId="186C9D0B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Raising Fees Letter</w:t>
      </w:r>
    </w:p>
    <w:p w14:paraId="19D15D3B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Client Sept 15 Cutoff Letter</w:t>
      </w:r>
    </w:p>
    <w:p w14:paraId="0FF256AF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Confidentiality Policy</w:t>
      </w:r>
    </w:p>
    <w:p w14:paraId="5EF43E8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lastRenderedPageBreak/>
        <w:t>Conflict of Interest Waiver-Divorce</w:t>
      </w:r>
    </w:p>
    <w:p w14:paraId="5B0FC1C5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Contacting Online Accounts-Death</w:t>
      </w:r>
    </w:p>
    <w:p w14:paraId="06897EA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Continuing Education Planner</w:t>
      </w:r>
    </w:p>
    <w:p w14:paraId="63CCAF92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Digital Assets</w:t>
      </w:r>
    </w:p>
    <w:p w14:paraId="3E786B40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Disaster Planning Checklist</w:t>
      </w:r>
    </w:p>
    <w:p w14:paraId="2CB74FB7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Education Cost Questionnaire</w:t>
      </w:r>
    </w:p>
    <w:p w14:paraId="0F79F4AD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Emergency Remote Work Checklist</w:t>
      </w:r>
    </w:p>
    <w:p w14:paraId="54AC587A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Employee Review Form</w:t>
      </w:r>
    </w:p>
    <w:p w14:paraId="72CB330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Estate Planning Checklist</w:t>
      </w:r>
    </w:p>
    <w:p w14:paraId="7871BDA1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Firm 1040 File Organization</w:t>
      </w:r>
    </w:p>
    <w:p w14:paraId="3E84AFEA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Firm 1040 Operating Policies</w:t>
      </w:r>
    </w:p>
    <w:p w14:paraId="035D898A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Firm Best Practices Checklist</w:t>
      </w:r>
    </w:p>
    <w:p w14:paraId="36722B54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Firm Operation Checklist</w:t>
      </w:r>
    </w:p>
    <w:p w14:paraId="54F51832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Individual Tax Planning Checklist</w:t>
      </w:r>
    </w:p>
    <w:p w14:paraId="59AE187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Individual Web Portal Introductory Client Letter</w:t>
      </w:r>
    </w:p>
    <w:p w14:paraId="06ED996D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Low Income Year Tax Planning Checklist</w:t>
      </w:r>
    </w:p>
    <w:p w14:paraId="6423984D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Merger Checklist-Accounting Firm</w:t>
      </w:r>
    </w:p>
    <w:p w14:paraId="4496BA8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Ministers Accountable Expense Plan</w:t>
      </w:r>
    </w:p>
    <w:p w14:paraId="657ED735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New Client Refusal Letter</w:t>
      </w:r>
    </w:p>
    <w:p w14:paraId="4E130A5C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Partnership-Unreimbursed Expense Agreement</w:t>
      </w:r>
    </w:p>
    <w:p w14:paraId="4B8139CC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Practice Management Fee Analysis</w:t>
      </w:r>
    </w:p>
    <w:p w14:paraId="379320CD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Remote Work Policy</w:t>
      </w:r>
    </w:p>
    <w:p w14:paraId="225E1C36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Rental  Property Evaluation Summary</w:t>
      </w:r>
    </w:p>
    <w:p w14:paraId="0F6CFEE4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Rental Budget Template</w:t>
      </w:r>
    </w:p>
    <w:p w14:paraId="637B17F0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Rental Property Business Plan Template</w:t>
      </w:r>
    </w:p>
    <w:p w14:paraId="04524B5A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Resume Addendum-Professional Skills</w:t>
      </w:r>
    </w:p>
    <w:p w14:paraId="64216428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Security-Checklists</w:t>
      </w:r>
    </w:p>
    <w:p w14:paraId="700C2FAA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Security-Disaster Policy</w:t>
      </w:r>
    </w:p>
    <w:p w14:paraId="1E8D847F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Security-Email Guide</w:t>
      </w:r>
    </w:p>
    <w:p w14:paraId="3620B9CE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Security-Using No Click Policy</w:t>
      </w:r>
    </w:p>
    <w:p w14:paraId="2084DA1F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Social Security Child Benefit</w:t>
      </w:r>
    </w:p>
    <w:p w14:paraId="23B09947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Social Security Divorce Benefits</w:t>
      </w:r>
    </w:p>
    <w:p w14:paraId="48F4ED3E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Social Security Surviving Spouse</w:t>
      </w:r>
    </w:p>
    <w:p w14:paraId="773E430E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Social Security-Spouse vs Ex-Spouse Benefit</w:t>
      </w:r>
    </w:p>
    <w:p w14:paraId="2A9F60A1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Social Security-Summary of Benefits</w:t>
      </w:r>
    </w:p>
    <w:p w14:paraId="3F4AD3BC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Social Security-Working and Drawing Rules</w:t>
      </w:r>
    </w:p>
    <w:p w14:paraId="34A9A592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Summary of Trust Provisions</w:t>
      </w:r>
    </w:p>
    <w:p w14:paraId="6B419672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Summary of Will Provisions</w:t>
      </w:r>
    </w:p>
    <w:p w14:paraId="4E358D66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Web Portal Policy</w:t>
      </w:r>
    </w:p>
    <w:p w14:paraId="777E50CD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Website Checklist</w:t>
      </w:r>
    </w:p>
    <w:p w14:paraId="43EEC501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What to Do if Identity Theft-Individuals</w:t>
      </w:r>
    </w:p>
    <w:p w14:paraId="3A088D02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WISP Example Plan</w:t>
      </w:r>
    </w:p>
    <w:p w14:paraId="751650CD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lastRenderedPageBreak/>
        <w:t>2024 1040 Engagement Letter</w:t>
      </w:r>
    </w:p>
    <w:p w14:paraId="7426C8D2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2024 1040 INTERVIEW FORM</w:t>
      </w:r>
    </w:p>
    <w:p w14:paraId="0EF32657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2024 1040 Prep and Review Checklist</w:t>
      </w:r>
    </w:p>
    <w:p w14:paraId="2112896F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 xml:space="preserve">2024 1040 Return </w:t>
      </w:r>
      <w:proofErr w:type="spellStart"/>
      <w:r>
        <w:t>CheckSheet</w:t>
      </w:r>
      <w:proofErr w:type="spellEnd"/>
    </w:p>
    <w:p w14:paraId="5F2F3925" w14:textId="77777777" w:rsidR="00DE4FDD" w:rsidRDefault="00DE4FDD" w:rsidP="00DE4FDD">
      <w:pPr>
        <w:pStyle w:val="ListParagraph"/>
        <w:numPr>
          <w:ilvl w:val="0"/>
          <w:numId w:val="9"/>
        </w:numPr>
      </w:pPr>
      <w:r>
        <w:t>2024 1065  Prep and Review Checklist</w:t>
      </w:r>
    </w:p>
    <w:p w14:paraId="17B7B7C8" w14:textId="31B027C5" w:rsidR="00DE4FDD" w:rsidRDefault="00DE4FDD" w:rsidP="00DE4FDD">
      <w:pPr>
        <w:pStyle w:val="ListParagraph"/>
        <w:numPr>
          <w:ilvl w:val="0"/>
          <w:numId w:val="9"/>
        </w:numPr>
      </w:pPr>
      <w:r>
        <w:t>2024 1065 Engagement Letter</w:t>
      </w:r>
    </w:p>
    <w:p w14:paraId="4BD726B4" w14:textId="77777777" w:rsidR="00DE4FDD" w:rsidRDefault="00DE4FDD" w:rsidP="00DE4FDD">
      <w:pPr>
        <w:rPr>
          <w:b/>
          <w:bCs/>
          <w:i/>
          <w:iCs/>
          <w:sz w:val="28"/>
          <w:szCs w:val="28"/>
          <w:u w:val="single"/>
        </w:rPr>
      </w:pPr>
    </w:p>
    <w:p w14:paraId="0A9242BA" w14:textId="7D4CFEB4" w:rsidR="008F2CD8" w:rsidRDefault="00DE4FDD" w:rsidP="008F2CD8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Tax Aids</w:t>
      </w:r>
    </w:p>
    <w:p w14:paraId="219B8759" w14:textId="1C1C7C86" w:rsidR="00DE4FDD" w:rsidRDefault="00DE4FDD" w:rsidP="008F2CD8">
      <w:pPr>
        <w:rPr>
          <w:b/>
          <w:bCs/>
        </w:rPr>
      </w:pPr>
      <w:r w:rsidRPr="00DE4FDD">
        <w:rPr>
          <w:b/>
          <w:bCs/>
        </w:rPr>
        <w:t>Elections</w:t>
      </w:r>
    </w:p>
    <w:p w14:paraId="45151B92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10-T Election</w:t>
      </w:r>
    </w:p>
    <w:p w14:paraId="55CF9A10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83B Election</w:t>
      </w:r>
    </w:p>
    <w:p w14:paraId="1856327A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266 Property Tax Capitalization Election</w:t>
      </w:r>
    </w:p>
    <w:p w14:paraId="3DDB43EB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351 Filing Attachment</w:t>
      </w:r>
    </w:p>
    <w:p w14:paraId="1FC960CB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De Minimis Election</w:t>
      </w:r>
    </w:p>
    <w:p w14:paraId="0B931E19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Decedents-Election to Expense Medical Expenses</w:t>
      </w:r>
    </w:p>
    <w:p w14:paraId="25F64A19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Decedents-Portability Election Waiver</w:t>
      </w:r>
    </w:p>
    <w:p w14:paraId="74857094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Farm-Election to Defer Crop Insurance</w:t>
      </w:r>
    </w:p>
    <w:p w14:paraId="3E3CD341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Farm-Election to Defer Livestock Sales</w:t>
      </w:r>
    </w:p>
    <w:p w14:paraId="3E813742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Grouping Election</w:t>
      </w:r>
    </w:p>
    <w:p w14:paraId="7E31C639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Partnership-Step Up 754 Election</w:t>
      </w:r>
    </w:p>
    <w:p w14:paraId="568E8472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Real Estate Pro Aggregation Election</w:t>
      </w:r>
    </w:p>
    <w:p w14:paraId="347C007A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Revocation S Election-Corporate</w:t>
      </w:r>
    </w:p>
    <w:p w14:paraId="142B13DA" w14:textId="77777777" w:rsidR="00DE4FDD" w:rsidRPr="00DE4FDD" w:rsidRDefault="00DE4FDD" w:rsidP="00DE4FDD">
      <w:pPr>
        <w:pStyle w:val="ListParagraph"/>
        <w:numPr>
          <w:ilvl w:val="0"/>
          <w:numId w:val="10"/>
        </w:numPr>
      </w:pPr>
      <w:r w:rsidRPr="00DE4FDD">
        <w:t>Revocation S Election-Shareholder</w:t>
      </w:r>
    </w:p>
    <w:p w14:paraId="2BC2882C" w14:textId="53A54944" w:rsidR="00DE4FDD" w:rsidRDefault="00DE4FDD" w:rsidP="00DE4FDD">
      <w:pPr>
        <w:pStyle w:val="ListParagraph"/>
        <w:numPr>
          <w:ilvl w:val="0"/>
          <w:numId w:val="10"/>
        </w:numPr>
      </w:pPr>
      <w:r w:rsidRPr="00DE4FDD">
        <w:t>S Corp Deemed Dividend Election</w:t>
      </w:r>
    </w:p>
    <w:p w14:paraId="2D15A7EB" w14:textId="77777777" w:rsidR="00452BE6" w:rsidRDefault="00452BE6" w:rsidP="00452BE6">
      <w:pPr>
        <w:pStyle w:val="ListParagraph"/>
        <w:numPr>
          <w:ilvl w:val="0"/>
          <w:numId w:val="10"/>
        </w:numPr>
      </w:pPr>
      <w:r>
        <w:t>S Corp Distribute EandP before AAA Election</w:t>
      </w:r>
    </w:p>
    <w:p w14:paraId="32D7A62F" w14:textId="77777777" w:rsidR="00452BE6" w:rsidRDefault="00452BE6" w:rsidP="00452BE6">
      <w:pPr>
        <w:pStyle w:val="ListParagraph"/>
        <w:numPr>
          <w:ilvl w:val="0"/>
          <w:numId w:val="10"/>
        </w:numPr>
      </w:pPr>
      <w:r>
        <w:t>S Corp-Change Ordering Rules Election</w:t>
      </w:r>
    </w:p>
    <w:p w14:paraId="160F1B50" w14:textId="77777777" w:rsidR="00452BE6" w:rsidRDefault="00452BE6" w:rsidP="00452BE6">
      <w:pPr>
        <w:pStyle w:val="ListParagraph"/>
        <w:numPr>
          <w:ilvl w:val="0"/>
          <w:numId w:val="10"/>
        </w:numPr>
      </w:pPr>
      <w:r>
        <w:t>S Corp-Closing of Books Election</w:t>
      </w:r>
    </w:p>
    <w:p w14:paraId="5C97956A" w14:textId="77777777" w:rsidR="00452BE6" w:rsidRDefault="00452BE6" w:rsidP="00452BE6">
      <w:pPr>
        <w:pStyle w:val="ListParagraph"/>
        <w:numPr>
          <w:ilvl w:val="0"/>
          <w:numId w:val="10"/>
        </w:numPr>
      </w:pPr>
      <w:r>
        <w:t>S Corp-Elections List</w:t>
      </w:r>
    </w:p>
    <w:p w14:paraId="3E4BFD0B" w14:textId="77777777" w:rsidR="00452BE6" w:rsidRDefault="00452BE6" w:rsidP="00452BE6">
      <w:pPr>
        <w:pStyle w:val="ListParagraph"/>
        <w:numPr>
          <w:ilvl w:val="0"/>
          <w:numId w:val="10"/>
        </w:numPr>
      </w:pPr>
      <w:r>
        <w:t>S Corp-ESBT Election</w:t>
      </w:r>
    </w:p>
    <w:p w14:paraId="04375A4E" w14:textId="77777777" w:rsidR="00452BE6" w:rsidRDefault="00452BE6" w:rsidP="00452BE6">
      <w:pPr>
        <w:pStyle w:val="ListParagraph"/>
        <w:numPr>
          <w:ilvl w:val="0"/>
          <w:numId w:val="10"/>
        </w:numPr>
      </w:pPr>
      <w:r>
        <w:t>S Corp-Late Election</w:t>
      </w:r>
    </w:p>
    <w:p w14:paraId="5A900480" w14:textId="77777777" w:rsidR="00452BE6" w:rsidRDefault="00452BE6" w:rsidP="00452BE6">
      <w:pPr>
        <w:pStyle w:val="ListParagraph"/>
        <w:numPr>
          <w:ilvl w:val="0"/>
          <w:numId w:val="10"/>
        </w:numPr>
      </w:pPr>
      <w:r>
        <w:t>S Corp-QSST Election</w:t>
      </w:r>
    </w:p>
    <w:p w14:paraId="70442C40" w14:textId="3E8CA0F0" w:rsidR="00452BE6" w:rsidRDefault="00452BE6" w:rsidP="00452BE6">
      <w:pPr>
        <w:rPr>
          <w:b/>
          <w:bCs/>
        </w:rPr>
      </w:pPr>
      <w:r w:rsidRPr="00452BE6">
        <w:rPr>
          <w:b/>
          <w:bCs/>
        </w:rPr>
        <w:t>Letters, Plans, Word Templates</w:t>
      </w:r>
    </w:p>
    <w:p w14:paraId="620A2FB5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2024 1040 Engagement Letter</w:t>
      </w:r>
    </w:p>
    <w:p w14:paraId="3BD5234C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2024 1040 INTERVIEW FORM</w:t>
      </w:r>
    </w:p>
    <w:p w14:paraId="7AB7EDB4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 xml:space="preserve">2024 1040 Return </w:t>
      </w:r>
      <w:proofErr w:type="spellStart"/>
      <w:r>
        <w:t>CheckSheet</w:t>
      </w:r>
      <w:proofErr w:type="spellEnd"/>
    </w:p>
    <w:p w14:paraId="7D26FD16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2024 1065  Prep and Review Checklist</w:t>
      </w:r>
    </w:p>
    <w:p w14:paraId="5BC82801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2024 1065 Engagement Letter</w:t>
      </w:r>
    </w:p>
    <w:p w14:paraId="28B3A7AD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2024 1099 Engagement Letter</w:t>
      </w:r>
    </w:p>
    <w:p w14:paraId="0F344E40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2024 1120 Engagement Letter</w:t>
      </w:r>
    </w:p>
    <w:p w14:paraId="64AA9BC7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lastRenderedPageBreak/>
        <w:t>2024 1120S Engagement Letter</w:t>
      </w:r>
    </w:p>
    <w:p w14:paraId="0A9B5CBC" w14:textId="002719C8" w:rsidR="00452BE6" w:rsidRDefault="00452BE6" w:rsidP="00452BE6">
      <w:pPr>
        <w:pStyle w:val="ListParagraph"/>
        <w:numPr>
          <w:ilvl w:val="0"/>
          <w:numId w:val="11"/>
        </w:numPr>
      </w:pPr>
      <w:r>
        <w:t>2024 1120S Prep and Review Checklist</w:t>
      </w:r>
    </w:p>
    <w:p w14:paraId="1E2BB5A6" w14:textId="36AA25B3" w:rsidR="00452BE6" w:rsidRDefault="00452BE6" w:rsidP="00452BE6">
      <w:pPr>
        <w:pStyle w:val="ListParagraph"/>
        <w:numPr>
          <w:ilvl w:val="0"/>
          <w:numId w:val="11"/>
        </w:numPr>
      </w:pPr>
      <w:r>
        <w:t>2024 WISP App 1 Hardware Inventory TEMPLATE</w:t>
      </w:r>
    </w:p>
    <w:p w14:paraId="0DE45BAD" w14:textId="38751DA4" w:rsidR="00452BE6" w:rsidRDefault="00452BE6" w:rsidP="00452BE6">
      <w:pPr>
        <w:pStyle w:val="ListParagraph"/>
        <w:numPr>
          <w:ilvl w:val="0"/>
          <w:numId w:val="11"/>
        </w:numPr>
      </w:pPr>
      <w:r>
        <w:t>2024 WISP App 2 Software with PII Inventory TEMPLATE</w:t>
      </w:r>
    </w:p>
    <w:p w14:paraId="0C9DC26F" w14:textId="7FFEFFB4" w:rsidR="00452BE6" w:rsidRDefault="00452BE6" w:rsidP="00452BE6">
      <w:pPr>
        <w:pStyle w:val="ListParagraph"/>
        <w:numPr>
          <w:ilvl w:val="0"/>
          <w:numId w:val="11"/>
        </w:numPr>
      </w:pPr>
      <w:r>
        <w:t>2024 WISP App 3 Security Breach Procedures TEMPLATE</w:t>
      </w:r>
    </w:p>
    <w:p w14:paraId="1B38D3D9" w14:textId="74A4A881" w:rsidR="00452BE6" w:rsidRDefault="00452BE6" w:rsidP="00452BE6">
      <w:pPr>
        <w:pStyle w:val="ListParagraph"/>
        <w:numPr>
          <w:ilvl w:val="0"/>
          <w:numId w:val="11"/>
        </w:numPr>
      </w:pPr>
      <w:r>
        <w:t>2024 WISP App 4 3rd Party Provider Acknowledgement TEMPLATE</w:t>
      </w:r>
    </w:p>
    <w:p w14:paraId="6E23F629" w14:textId="6BE1507A" w:rsidR="00452BE6" w:rsidRDefault="00452BE6" w:rsidP="00452BE6">
      <w:pPr>
        <w:pStyle w:val="ListParagraph"/>
        <w:numPr>
          <w:ilvl w:val="0"/>
          <w:numId w:val="11"/>
        </w:numPr>
      </w:pPr>
      <w:r>
        <w:t>2024 WISP App 5 Records Retention Policy TEMPLATE</w:t>
      </w:r>
    </w:p>
    <w:p w14:paraId="74A763EC" w14:textId="3DD93CA6" w:rsidR="00452BE6" w:rsidRDefault="00452BE6" w:rsidP="00452BE6">
      <w:pPr>
        <w:pStyle w:val="ListParagraph"/>
        <w:numPr>
          <w:ilvl w:val="0"/>
          <w:numId w:val="11"/>
        </w:numPr>
      </w:pPr>
      <w:r>
        <w:t>2024 WISP App 6 Remote Access and Work Policy</w:t>
      </w:r>
    </w:p>
    <w:p w14:paraId="54B15DA1" w14:textId="51F88E89" w:rsidR="00452BE6" w:rsidRDefault="00452BE6" w:rsidP="00452BE6">
      <w:pPr>
        <w:pStyle w:val="ListParagraph"/>
        <w:numPr>
          <w:ilvl w:val="0"/>
          <w:numId w:val="11"/>
        </w:numPr>
      </w:pPr>
      <w:r>
        <w:t>2024 WISP App 7 Computer and Internet Use Policy</w:t>
      </w:r>
    </w:p>
    <w:p w14:paraId="3361BDEF" w14:textId="4780FCA1" w:rsidR="00452BE6" w:rsidRDefault="00452BE6" w:rsidP="00452BE6">
      <w:pPr>
        <w:pStyle w:val="ListParagraph"/>
        <w:numPr>
          <w:ilvl w:val="0"/>
          <w:numId w:val="11"/>
        </w:numPr>
      </w:pPr>
      <w:r>
        <w:t>2024 WISP App 8 Personally Identifiable Information Disclosure Policy</w:t>
      </w:r>
    </w:p>
    <w:p w14:paraId="72B501D9" w14:textId="3A6884AE" w:rsidR="00452BE6" w:rsidRDefault="00452BE6" w:rsidP="00452BE6">
      <w:pPr>
        <w:pStyle w:val="ListParagraph"/>
        <w:numPr>
          <w:ilvl w:val="0"/>
          <w:numId w:val="11"/>
        </w:numPr>
      </w:pPr>
      <w:r>
        <w:t>2024 WISP App 9 Firm Employees Authorized to Access PII</w:t>
      </w:r>
    </w:p>
    <w:p w14:paraId="2506344F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2024 WISP</w:t>
      </w:r>
    </w:p>
    <w:p w14:paraId="7A1187F2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2025 Fee Schedule</w:t>
      </w:r>
    </w:p>
    <w:p w14:paraId="0D995989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Accountable Expense Plan</w:t>
      </w:r>
    </w:p>
    <w:p w14:paraId="4F0C91BE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Business Owner Tax Savings Ideas Checklist</w:t>
      </w:r>
    </w:p>
    <w:p w14:paraId="30400FF9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Business Year End Info Needed</w:t>
      </w:r>
    </w:p>
    <w:p w14:paraId="24B19727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Consent to Disclose</w:t>
      </w:r>
    </w:p>
    <w:p w14:paraId="4C0088E3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Evaluation Form</w:t>
      </w:r>
    </w:p>
    <w:p w14:paraId="4B903E83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Firing Letter</w:t>
      </w:r>
    </w:p>
    <w:p w14:paraId="77BAFD74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Firing Letter-Soft</w:t>
      </w:r>
    </w:p>
    <w:p w14:paraId="5B9A517C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New Business Client Info Needed Letter</w:t>
      </w:r>
    </w:p>
    <w:p w14:paraId="4A34F61C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No Drop Off Goal Date Letter</w:t>
      </w:r>
    </w:p>
    <w:p w14:paraId="6CD277DF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No Interview Letter</w:t>
      </w:r>
    </w:p>
    <w:p w14:paraId="614D8ED6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Past Due Notices</w:t>
      </w:r>
    </w:p>
    <w:p w14:paraId="776D8613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Raising Fees Letter</w:t>
      </w:r>
    </w:p>
    <w:p w14:paraId="3FBD7B0B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Client Sept 15 Cutoff Letter</w:t>
      </w:r>
    </w:p>
    <w:p w14:paraId="63261D73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Commodity wage agreement</w:t>
      </w:r>
    </w:p>
    <w:p w14:paraId="4844B76B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Confidentiality Policy</w:t>
      </w:r>
    </w:p>
    <w:p w14:paraId="0F3D5A44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Conflict of Interest Waiver-Divorce</w:t>
      </w:r>
    </w:p>
    <w:p w14:paraId="3FBCA6BD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Cryptocurrency client letter</w:t>
      </w:r>
    </w:p>
    <w:p w14:paraId="435577CD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Education Assistance Plan</w:t>
      </w:r>
    </w:p>
    <w:p w14:paraId="40E1D6D4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Education Cost Questionnaire</w:t>
      </w:r>
    </w:p>
    <w:p w14:paraId="32FB5750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Firm Best Practices Checklist</w:t>
      </w:r>
    </w:p>
    <w:p w14:paraId="6F5158CC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Firm Operation Checklist</w:t>
      </w:r>
    </w:p>
    <w:p w14:paraId="1EC887EB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Individual Tax Planning Checklist</w:t>
      </w:r>
    </w:p>
    <w:p w14:paraId="0E12F4F3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Individual Web Portal Introductory Client Letter</w:t>
      </w:r>
    </w:p>
    <w:p w14:paraId="084BD90F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IRA Late Rollover Certification</w:t>
      </w:r>
    </w:p>
    <w:p w14:paraId="60D2D290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Letter QBI Client omitted k-1 QBI information</w:t>
      </w:r>
    </w:p>
    <w:p w14:paraId="12E4CE69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Letter to client-W2 received from Partnership</w:t>
      </w:r>
    </w:p>
    <w:p w14:paraId="6ECF3B6D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Letter-LLC Ownership Verification</w:t>
      </w:r>
    </w:p>
    <w:p w14:paraId="1F27C806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Letter-LLC Partner Representative Designation</w:t>
      </w:r>
    </w:p>
    <w:p w14:paraId="543158BC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LLC Late C Corp Election Relief</w:t>
      </w:r>
    </w:p>
    <w:p w14:paraId="0425F3E0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lastRenderedPageBreak/>
        <w:t>Low Income Year Tax Planning Checklist</w:t>
      </w:r>
    </w:p>
    <w:p w14:paraId="3F09881B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Ministers Accountable Expense Plan</w:t>
      </w:r>
    </w:p>
    <w:p w14:paraId="6BB74255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Ministers Housing Allowance Notification</w:t>
      </w:r>
    </w:p>
    <w:p w14:paraId="70789E81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Ministers Housing Allowance Resolution</w:t>
      </w:r>
    </w:p>
    <w:p w14:paraId="5E659CCB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New Client Refusal Letter</w:t>
      </w:r>
    </w:p>
    <w:p w14:paraId="7B3D012B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Nexus Questionnaire</w:t>
      </w:r>
    </w:p>
    <w:p w14:paraId="6E62BE43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Partnership-Unreimbursed Expense Agreement</w:t>
      </w:r>
    </w:p>
    <w:p w14:paraId="5D2A030E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Penalty Abatement-First Time</w:t>
      </w:r>
    </w:p>
    <w:p w14:paraId="3FB0EF3C" w14:textId="2FC40D86" w:rsidR="00452BE6" w:rsidRDefault="00452BE6" w:rsidP="00452BE6">
      <w:pPr>
        <w:pStyle w:val="ListParagraph"/>
        <w:numPr>
          <w:ilvl w:val="0"/>
          <w:numId w:val="11"/>
        </w:numPr>
      </w:pPr>
      <w:r>
        <w:t>Penalty-Disaster Waiver</w:t>
      </w:r>
    </w:p>
    <w:p w14:paraId="1A4B4CCF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Penalty-Reasonable Cause Waiver</w:t>
      </w:r>
    </w:p>
    <w:p w14:paraId="55CE6E13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Remote Work Policy</w:t>
      </w:r>
    </w:p>
    <w:p w14:paraId="6B61B6AD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Resume Addendum-Professional Skills</w:t>
      </w:r>
    </w:p>
    <w:p w14:paraId="1EA9FAA5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S Corp-Sec  338 Checklist</w:t>
      </w:r>
    </w:p>
    <w:p w14:paraId="7A013FB7" w14:textId="77777777" w:rsidR="00452BE6" w:rsidRDefault="00452BE6" w:rsidP="00452BE6">
      <w:pPr>
        <w:pStyle w:val="ListParagraph"/>
        <w:numPr>
          <w:ilvl w:val="0"/>
          <w:numId w:val="11"/>
        </w:numPr>
      </w:pPr>
      <w:r>
        <w:t>Security-Disaster Policy</w:t>
      </w:r>
    </w:p>
    <w:p w14:paraId="43E13C38" w14:textId="1CF63D07" w:rsidR="00452BE6" w:rsidRDefault="00452BE6" w:rsidP="00452BE6">
      <w:pPr>
        <w:pStyle w:val="ListParagraph"/>
        <w:numPr>
          <w:ilvl w:val="0"/>
          <w:numId w:val="11"/>
        </w:numPr>
      </w:pPr>
      <w:r>
        <w:t>Social Security Consulting Engagement Letter</w:t>
      </w:r>
    </w:p>
    <w:p w14:paraId="6F3263A5" w14:textId="77777777" w:rsidR="00452BE6" w:rsidRDefault="00452BE6" w:rsidP="00452BE6"/>
    <w:p w14:paraId="2B4760F9" w14:textId="51BDB947" w:rsidR="00452BE6" w:rsidRDefault="00452BE6" w:rsidP="00452BE6">
      <w:pPr>
        <w:rPr>
          <w:b/>
          <w:bCs/>
        </w:rPr>
      </w:pPr>
      <w:r w:rsidRPr="00452BE6">
        <w:rPr>
          <w:b/>
          <w:bCs/>
        </w:rPr>
        <w:t>Tables, Guides and Checklists</w:t>
      </w:r>
    </w:p>
    <w:p w14:paraId="4F02BB7B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2024 1040 Prep and Review Checklist</w:t>
      </w:r>
    </w:p>
    <w:p w14:paraId="36DF34FA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2024 1065  Prep and Review Checklist</w:t>
      </w:r>
    </w:p>
    <w:p w14:paraId="2C0025C0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2024 1120S Prep and Review Checklist</w:t>
      </w:r>
    </w:p>
    <w:p w14:paraId="1CB502CE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2024 1202 Checklist</w:t>
      </w:r>
    </w:p>
    <w:p w14:paraId="67395A5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2024 Energy Credits Individuals</w:t>
      </w:r>
    </w:p>
    <w:p w14:paraId="1E4AF28E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2024 Pension Tables (1)</w:t>
      </w:r>
    </w:p>
    <w:p w14:paraId="3C47E13E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Asset Sales-Where to Report</w:t>
      </w:r>
    </w:p>
    <w:p w14:paraId="2C98CF15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Basis and Holding Period Rules</w:t>
      </w:r>
    </w:p>
    <w:p w14:paraId="7D4D1E0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Basis-At Risk Table</w:t>
      </w:r>
    </w:p>
    <w:p w14:paraId="12853A9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Basis-Partnership</w:t>
      </w:r>
    </w:p>
    <w:p w14:paraId="1C24D905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Business Owner Tax Savings Ideas Checklist</w:t>
      </w:r>
    </w:p>
    <w:p w14:paraId="4CA65075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Business Plan Checklist</w:t>
      </w:r>
    </w:p>
    <w:p w14:paraId="236988D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C Corporation Distribution Reporting</w:t>
      </w:r>
    </w:p>
    <w:p w14:paraId="22B2C4D8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 xml:space="preserve">Charitable Contribution </w:t>
      </w:r>
      <w:proofErr w:type="spellStart"/>
      <w:r w:rsidRPr="00452BE6">
        <w:t>Qualifyer-NonQualifier</w:t>
      </w:r>
      <w:proofErr w:type="spellEnd"/>
    </w:p>
    <w:p w14:paraId="3F36632B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Charitable Contribution Receipt Rules</w:t>
      </w:r>
    </w:p>
    <w:p w14:paraId="24873427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Checklist-Death of Another</w:t>
      </w:r>
    </w:p>
    <w:p w14:paraId="71E8733D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Choice of Entity-Factors to Consider</w:t>
      </w:r>
    </w:p>
    <w:p w14:paraId="7D99D867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Decedents-Returns in Year of Death</w:t>
      </w:r>
    </w:p>
    <w:p w14:paraId="120FE15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Dependent-Qualifying Child and Qualifying Relative</w:t>
      </w:r>
    </w:p>
    <w:p w14:paraId="06441B60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Dependent-Support Tests</w:t>
      </w:r>
    </w:p>
    <w:p w14:paraId="7DDAECC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Dependent-Tie Breaking Rules</w:t>
      </w:r>
    </w:p>
    <w:p w14:paraId="52BA1290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Depletion Percentage Rates</w:t>
      </w:r>
    </w:p>
    <w:p w14:paraId="476705CA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Depreciation-Bonus Qualifiers</w:t>
      </w:r>
    </w:p>
    <w:p w14:paraId="5655EA4D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Depreciation-Listed Property Exceptions</w:t>
      </w:r>
    </w:p>
    <w:p w14:paraId="390A7699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lastRenderedPageBreak/>
        <w:t>Depreciation-Lives and Limits 2023</w:t>
      </w:r>
    </w:p>
    <w:p w14:paraId="6174914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Depreciation-Luxury Vehicle Limits</w:t>
      </w:r>
    </w:p>
    <w:p w14:paraId="4FF5B4B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Depreciation-Percentage Rates</w:t>
      </w:r>
    </w:p>
    <w:p w14:paraId="2021E616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Depreciation-Recapture Rules</w:t>
      </w:r>
    </w:p>
    <w:p w14:paraId="4F84902A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Depreciation-Standard Lives</w:t>
      </w:r>
    </w:p>
    <w:p w14:paraId="2B9B819D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Depreciation-Unusual Lives</w:t>
      </w:r>
    </w:p>
    <w:p w14:paraId="07C81C29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Disaster Loss Deductions</w:t>
      </w:r>
    </w:p>
    <w:p w14:paraId="22ED063F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Disaster Planning Checklist</w:t>
      </w:r>
    </w:p>
    <w:p w14:paraId="7A155EF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Education-529 Plan Comparison</w:t>
      </w:r>
    </w:p>
    <w:p w14:paraId="37C0ABC3" w14:textId="20E875BC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Education-College Savings Plan Comparisons</w:t>
      </w:r>
    </w:p>
    <w:p w14:paraId="49B1E139" w14:textId="0BD4A8CC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Education-Comparison of Lifetime vs Am</w:t>
      </w:r>
      <w:r w:rsidRPr="00452BE6">
        <w:t xml:space="preserve"> </w:t>
      </w:r>
      <w:r w:rsidRPr="00452BE6">
        <w:t>Opportunity</w:t>
      </w:r>
    </w:p>
    <w:p w14:paraId="5DAAD76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Education-Coverdell ESA</w:t>
      </w:r>
    </w:p>
    <w:p w14:paraId="7E160BEA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Education-Credits and Deductions</w:t>
      </w:r>
    </w:p>
    <w:p w14:paraId="2ED40220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E-Filing Rules</w:t>
      </w:r>
    </w:p>
    <w:p w14:paraId="166251AE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EIN-When is New One Required</w:t>
      </w:r>
    </w:p>
    <w:p w14:paraId="54E441B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Emergency Remote Work Checklist</w:t>
      </w:r>
    </w:p>
    <w:p w14:paraId="53B9406D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Employee Reimbursement Reporting</w:t>
      </w:r>
    </w:p>
    <w:p w14:paraId="04E96B9F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Employee-Employer Provided Fringe Benefit Checklist</w:t>
      </w:r>
    </w:p>
    <w:p w14:paraId="09D253F5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Employer Fringe Benefit Idea Checklist</w:t>
      </w:r>
    </w:p>
    <w:p w14:paraId="64EBA36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Estate Planning Checklist</w:t>
      </w:r>
    </w:p>
    <w:p w14:paraId="3EE7EE7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Family Employment Relationship Requirements</w:t>
      </w:r>
    </w:p>
    <w:p w14:paraId="62B37151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Farm-Depreciation Lives</w:t>
      </w:r>
    </w:p>
    <w:p w14:paraId="190F0B77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Farm-Income Averaging</w:t>
      </w:r>
    </w:p>
    <w:p w14:paraId="7137A24E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Farm-Land Lease Summary</w:t>
      </w:r>
    </w:p>
    <w:p w14:paraId="7E5A6E8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Farm-Programs Excluded from Income</w:t>
      </w:r>
    </w:p>
    <w:p w14:paraId="6E4E923F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Farm-Where to Report Income</w:t>
      </w:r>
    </w:p>
    <w:p w14:paraId="574D6210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Firm Best Practices Checklist</w:t>
      </w:r>
    </w:p>
    <w:p w14:paraId="4EB7DE4C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Firm Operation Checklist</w:t>
      </w:r>
    </w:p>
    <w:p w14:paraId="7ED7E551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 xml:space="preserve">Foreign Form 8938 and </w:t>
      </w:r>
      <w:proofErr w:type="spellStart"/>
      <w:r w:rsidRPr="00452BE6">
        <w:t>FinCen</w:t>
      </w:r>
      <w:proofErr w:type="spellEnd"/>
      <w:r w:rsidRPr="00452BE6">
        <w:t xml:space="preserve"> 114 Reporting</w:t>
      </w:r>
    </w:p>
    <w:p w14:paraId="3B856137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Foreign Tax Reporting Grid</w:t>
      </w:r>
    </w:p>
    <w:p w14:paraId="06EF608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Form 8949 Reporting Guide</w:t>
      </w:r>
    </w:p>
    <w:p w14:paraId="285639CA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Head of Household Rules</w:t>
      </w:r>
    </w:p>
    <w:p w14:paraId="0EF3B6B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Health Care Fringe Benefit Table</w:t>
      </w:r>
    </w:p>
    <w:p w14:paraId="36B4D356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Health Care Owners Tax Treatment</w:t>
      </w:r>
    </w:p>
    <w:p w14:paraId="521C49B5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Home Mortgage Interest Rules</w:t>
      </w:r>
    </w:p>
    <w:p w14:paraId="224478D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HSA-Deduction Allocation</w:t>
      </w:r>
    </w:p>
    <w:p w14:paraId="37DC08D9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HSA-Deposit Allocation</w:t>
      </w:r>
    </w:p>
    <w:p w14:paraId="0F4C50A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HSA-Eligibility Rules</w:t>
      </w:r>
    </w:p>
    <w:p w14:paraId="7DBE54F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HSA-Summary</w:t>
      </w:r>
    </w:p>
    <w:p w14:paraId="09CE096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Individual Tax Planning Checklist</w:t>
      </w:r>
    </w:p>
    <w:p w14:paraId="404AA81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Interest Expense-Where to Deduct</w:t>
      </w:r>
    </w:p>
    <w:p w14:paraId="0B1ED8F1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IRA-Deduction Phaseouts</w:t>
      </w:r>
    </w:p>
    <w:p w14:paraId="3975489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lastRenderedPageBreak/>
        <w:t>IRA-Gold</w:t>
      </w:r>
    </w:p>
    <w:p w14:paraId="636E23FD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IRA-Limited Partnership</w:t>
      </w:r>
    </w:p>
    <w:p w14:paraId="13679307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IRA-Real Estate</w:t>
      </w:r>
    </w:p>
    <w:p w14:paraId="07803F86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IRA-Roth Conversions</w:t>
      </w:r>
    </w:p>
    <w:p w14:paraId="5E11B23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IRA-Roth Withdrawals</w:t>
      </w:r>
    </w:p>
    <w:p w14:paraId="67EE230B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IRAs-</w:t>
      </w:r>
      <w:proofErr w:type="gramStart"/>
      <w:r w:rsidRPr="00452BE6">
        <w:t>Non Deductible</w:t>
      </w:r>
      <w:proofErr w:type="gramEnd"/>
      <w:r w:rsidRPr="00452BE6">
        <w:t xml:space="preserve"> Conversions to Roth</w:t>
      </w:r>
    </w:p>
    <w:p w14:paraId="35C35901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Items Needed to Prepare 1041</w:t>
      </w:r>
    </w:p>
    <w:p w14:paraId="223A467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K-1 Reporting Guide</w:t>
      </w:r>
    </w:p>
    <w:p w14:paraId="30AD370A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Lawsuits-Income and Deductions</w:t>
      </w:r>
    </w:p>
    <w:p w14:paraId="00255A3F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Like Kind Exchange-Boot Rules</w:t>
      </w:r>
    </w:p>
    <w:p w14:paraId="3403CDAC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Like Kind Exchange-Reverse Exchange Rules</w:t>
      </w:r>
    </w:p>
    <w:p w14:paraId="10F60E77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Like Kind Exchange-Rule Summary Table</w:t>
      </w:r>
    </w:p>
    <w:p w14:paraId="4A9597F6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Long Term Care Payors</w:t>
      </w:r>
    </w:p>
    <w:p w14:paraId="67F3A310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Low Income Year Tax Planning Checklist</w:t>
      </w:r>
    </w:p>
    <w:p w14:paraId="08C38FD5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Meal and Entertainment Deductions</w:t>
      </w:r>
    </w:p>
    <w:p w14:paraId="51718AE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Medicare-Cost Summary</w:t>
      </w:r>
    </w:p>
    <w:p w14:paraId="0BE9FC4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Merger Checklist-Accounting Firm</w:t>
      </w:r>
    </w:p>
    <w:p w14:paraId="2A7F48FE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Mixed Use Rental Summary</w:t>
      </w:r>
    </w:p>
    <w:p w14:paraId="70200A05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Nexus Questionnaire</w:t>
      </w:r>
    </w:p>
    <w:p w14:paraId="182D422D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NOL Carrybacks</w:t>
      </w:r>
    </w:p>
    <w:p w14:paraId="1B50829B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Options-Reporting Puts and Calls</w:t>
      </w:r>
    </w:p>
    <w:p w14:paraId="7AAF280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Owner Expense Deductions</w:t>
      </w:r>
    </w:p>
    <w:p w14:paraId="2C9EBB4E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Pension Plan Credit Summary</w:t>
      </w:r>
    </w:p>
    <w:p w14:paraId="60846C6F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Preparer Penalties</w:t>
      </w:r>
    </w:p>
    <w:p w14:paraId="5340DB01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Rental  Property Evaluation Summary</w:t>
      </w:r>
    </w:p>
    <w:p w14:paraId="7A1E98CA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Rental Property Business Plan Template</w:t>
      </w:r>
    </w:p>
    <w:p w14:paraId="02D87F0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Retirement Early Withdrawal Exceptions</w:t>
      </w:r>
    </w:p>
    <w:p w14:paraId="468D52DB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Retirement Plan Rollover Chart</w:t>
      </w:r>
    </w:p>
    <w:p w14:paraId="36B08150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Retirement Planning Checklist</w:t>
      </w:r>
    </w:p>
    <w:p w14:paraId="2C5DBE2B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Retirement Savers Credit 2023</w:t>
      </w:r>
    </w:p>
    <w:p w14:paraId="235544E0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Roth IRA vs Roth 401k</w:t>
      </w:r>
    </w:p>
    <w:p w14:paraId="19400345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 Corp Distribution Reporting</w:t>
      </w:r>
    </w:p>
    <w:p w14:paraId="47CA22E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 Corp Equity and Distributions</w:t>
      </w:r>
    </w:p>
    <w:p w14:paraId="30A960D7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 Corp Owner Fringes</w:t>
      </w:r>
    </w:p>
    <w:p w14:paraId="6CF4F40A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Scholarship Payments</w:t>
      </w:r>
    </w:p>
    <w:p w14:paraId="0C431EF8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Sec 179 Qualifiers-2024</w:t>
      </w:r>
    </w:p>
    <w:p w14:paraId="0607C2F9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 xml:space="preserve">Sec 179Income Limit </w:t>
      </w:r>
      <w:proofErr w:type="spellStart"/>
      <w:r w:rsidRPr="00452BE6">
        <w:t>Ajustments</w:t>
      </w:r>
      <w:proofErr w:type="spellEnd"/>
    </w:p>
    <w:p w14:paraId="72CF8ABE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Sec 338 Checklist-S Corp</w:t>
      </w:r>
    </w:p>
    <w:p w14:paraId="1F0A9562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Security-Checklists</w:t>
      </w:r>
    </w:p>
    <w:p w14:paraId="74119BE7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Security-Disaster Policy</w:t>
      </w:r>
    </w:p>
    <w:p w14:paraId="6296DBCF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Security-Email Guide</w:t>
      </w:r>
    </w:p>
    <w:p w14:paraId="507B8DCF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Security-Using No Click Policy</w:t>
      </w:r>
    </w:p>
    <w:p w14:paraId="2EFC1079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lastRenderedPageBreak/>
        <w:t>SEP-Advantages and Disadvantages</w:t>
      </w:r>
    </w:p>
    <w:p w14:paraId="1710B65F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SIMPLE-Advantages and Disadvantages</w:t>
      </w:r>
    </w:p>
    <w:p w14:paraId="773107C4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Social Security Child Benefit</w:t>
      </w:r>
    </w:p>
    <w:p w14:paraId="2F03DF51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Social Security Divorce Benefits</w:t>
      </w:r>
    </w:p>
    <w:p w14:paraId="429AFCAB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Social Security Surviving Spouse</w:t>
      </w:r>
    </w:p>
    <w:p w14:paraId="4EDC0895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Social Security-Spouse vs Ex-Spouse Benefit</w:t>
      </w:r>
    </w:p>
    <w:p w14:paraId="6A421B8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Social Security-Summary of Benefits</w:t>
      </w:r>
    </w:p>
    <w:p w14:paraId="05265333" w14:textId="77777777" w:rsidR="00452BE6" w:rsidRPr="00452BE6" w:rsidRDefault="00452BE6" w:rsidP="00452BE6">
      <w:pPr>
        <w:pStyle w:val="ListParagraph"/>
        <w:numPr>
          <w:ilvl w:val="0"/>
          <w:numId w:val="12"/>
        </w:numPr>
      </w:pPr>
      <w:r w:rsidRPr="00452BE6">
        <w:t>Social Security-Working and Drawing Rules</w:t>
      </w:r>
    </w:p>
    <w:p w14:paraId="0AF9240F" w14:textId="2A528081" w:rsidR="00452BE6" w:rsidRDefault="00452BE6" w:rsidP="00452BE6">
      <w:pPr>
        <w:pStyle w:val="ListParagraph"/>
        <w:numPr>
          <w:ilvl w:val="0"/>
          <w:numId w:val="12"/>
        </w:numPr>
      </w:pPr>
      <w:r w:rsidRPr="00452BE6">
        <w:t>Surtax Table</w:t>
      </w:r>
    </w:p>
    <w:p w14:paraId="3848DC66" w14:textId="77777777" w:rsidR="00452BE6" w:rsidRDefault="00452BE6" w:rsidP="00452BE6">
      <w:pPr>
        <w:pStyle w:val="ListParagraph"/>
        <w:numPr>
          <w:ilvl w:val="0"/>
          <w:numId w:val="12"/>
        </w:numPr>
      </w:pPr>
      <w:r>
        <w:t>Surtax-Medicare Table</w:t>
      </w:r>
    </w:p>
    <w:p w14:paraId="5E3C1616" w14:textId="77777777" w:rsidR="00452BE6" w:rsidRDefault="00452BE6" w:rsidP="00452BE6">
      <w:pPr>
        <w:pStyle w:val="ListParagraph"/>
        <w:numPr>
          <w:ilvl w:val="0"/>
          <w:numId w:val="12"/>
        </w:numPr>
      </w:pPr>
      <w:r>
        <w:t>Surtax-NII Table</w:t>
      </w:r>
    </w:p>
    <w:p w14:paraId="42282C73" w14:textId="77777777" w:rsidR="00452BE6" w:rsidRDefault="00452BE6" w:rsidP="00452BE6">
      <w:pPr>
        <w:pStyle w:val="ListParagraph"/>
        <w:numPr>
          <w:ilvl w:val="0"/>
          <w:numId w:val="12"/>
        </w:numPr>
      </w:pPr>
      <w:r>
        <w:t>Tax Payment Options</w:t>
      </w:r>
    </w:p>
    <w:p w14:paraId="1A3E052E" w14:textId="77777777" w:rsidR="00452BE6" w:rsidRDefault="00452BE6" w:rsidP="00452BE6">
      <w:pPr>
        <w:pStyle w:val="ListParagraph"/>
        <w:numPr>
          <w:ilvl w:val="0"/>
          <w:numId w:val="12"/>
        </w:numPr>
      </w:pPr>
      <w:r>
        <w:t>Trader vs Investor Expenses</w:t>
      </w:r>
    </w:p>
    <w:p w14:paraId="5859818A" w14:textId="77777777" w:rsidR="00452BE6" w:rsidRDefault="00452BE6" w:rsidP="00452BE6">
      <w:pPr>
        <w:pStyle w:val="ListParagraph"/>
        <w:numPr>
          <w:ilvl w:val="0"/>
          <w:numId w:val="12"/>
        </w:numPr>
      </w:pPr>
      <w:r>
        <w:t>Website Checklist</w:t>
      </w:r>
    </w:p>
    <w:p w14:paraId="7CCB5E13" w14:textId="77777777" w:rsidR="00452BE6" w:rsidRDefault="00452BE6" w:rsidP="00452BE6">
      <w:pPr>
        <w:pStyle w:val="ListParagraph"/>
        <w:numPr>
          <w:ilvl w:val="0"/>
          <w:numId w:val="12"/>
        </w:numPr>
      </w:pPr>
      <w:r>
        <w:t>What to Do if Identity Theft-Individuals</w:t>
      </w:r>
    </w:p>
    <w:p w14:paraId="5CC09CB1" w14:textId="77777777" w:rsidR="00452BE6" w:rsidRDefault="00452BE6" w:rsidP="00452BE6"/>
    <w:p w14:paraId="7D7F47ED" w14:textId="3055FA3D" w:rsidR="00452BE6" w:rsidRDefault="00452BE6" w:rsidP="00452BE6">
      <w:pPr>
        <w:rPr>
          <w:b/>
          <w:bCs/>
        </w:rPr>
      </w:pPr>
      <w:r w:rsidRPr="00452BE6">
        <w:rPr>
          <w:b/>
          <w:bCs/>
        </w:rPr>
        <w:t>Worksheets and Excel Calculators</w:t>
      </w:r>
    </w:p>
    <w:p w14:paraId="69A04EB7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2024 1040 INTERVIEW FORM</w:t>
      </w:r>
    </w:p>
    <w:p w14:paraId="45F8A802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 xml:space="preserve">2024 1040 Return </w:t>
      </w:r>
      <w:proofErr w:type="spellStart"/>
      <w:r>
        <w:t>CheckSheet</w:t>
      </w:r>
      <w:proofErr w:type="spellEnd"/>
    </w:p>
    <w:p w14:paraId="6F523349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2024 Fiscal year allocator</w:t>
      </w:r>
    </w:p>
    <w:p w14:paraId="3F865A33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AMORTIZATION</w:t>
      </w:r>
    </w:p>
    <w:p w14:paraId="203F38E9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Break Even Point Calculator</w:t>
      </w:r>
    </w:p>
    <w:p w14:paraId="34770914" w14:textId="77777777" w:rsidR="002123C7" w:rsidRDefault="002123C7" w:rsidP="002123C7">
      <w:pPr>
        <w:pStyle w:val="ListParagraph"/>
        <w:numPr>
          <w:ilvl w:val="0"/>
          <w:numId w:val="13"/>
        </w:numPr>
      </w:pPr>
      <w:proofErr w:type="spellStart"/>
      <w:r>
        <w:t>CashFlowWorksheet</w:t>
      </w:r>
      <w:proofErr w:type="spellEnd"/>
    </w:p>
    <w:p w14:paraId="55A41437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Decedent Income Allocation</w:t>
      </w:r>
    </w:p>
    <w:p w14:paraId="12A8548E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Decedents-Income Allocation Year of Death</w:t>
      </w:r>
    </w:p>
    <w:p w14:paraId="5EC08581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Dependent-Support Worksheet</w:t>
      </w:r>
    </w:p>
    <w:p w14:paraId="1ACE8F5D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Employer Fringe Benefit Idea Checklist</w:t>
      </w:r>
    </w:p>
    <w:p w14:paraId="015EB30A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Estate Planning Checklist</w:t>
      </w:r>
    </w:p>
    <w:p w14:paraId="2907285A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Firm Best Practices Checklist</w:t>
      </w:r>
    </w:p>
    <w:p w14:paraId="12A3D480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HOME INVENTORY</w:t>
      </w:r>
    </w:p>
    <w:p w14:paraId="321BDC46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Home Office Deduction Worksheet</w:t>
      </w:r>
    </w:p>
    <w:p w14:paraId="71DE3A3D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Household Budget Template</w:t>
      </w:r>
    </w:p>
    <w:p w14:paraId="756D1F52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Insolvency Worksheet</w:t>
      </w:r>
    </w:p>
    <w:p w14:paraId="76577742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 xml:space="preserve">Installment Sales-Reduced Sales Price </w:t>
      </w:r>
      <w:proofErr w:type="spellStart"/>
      <w:r>
        <w:t>WOrksheet</w:t>
      </w:r>
      <w:proofErr w:type="spellEnd"/>
    </w:p>
    <w:p w14:paraId="14872387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Installment Sales-Repossession Gain-Real Property</w:t>
      </w:r>
    </w:p>
    <w:p w14:paraId="1F6AB1F6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Invoice Template</w:t>
      </w:r>
    </w:p>
    <w:p w14:paraId="5B39DB85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IRA Withdrawal Pro-Rata Rule</w:t>
      </w:r>
    </w:p>
    <w:p w14:paraId="55A75D26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IRS AUDIT TRACKER</w:t>
      </w:r>
    </w:p>
    <w:p w14:paraId="10AD60DC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Like Kind Exchange Calculator</w:t>
      </w:r>
    </w:p>
    <w:p w14:paraId="66699A88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Loan 5 Year Summary</w:t>
      </w:r>
    </w:p>
    <w:p w14:paraId="7C5A3F99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LOAN CALCULATOR and AMORTIZATION</w:t>
      </w:r>
    </w:p>
    <w:p w14:paraId="2D46DBE0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lastRenderedPageBreak/>
        <w:t>Low Income Year Tax Planning Checklist</w:t>
      </w:r>
    </w:p>
    <w:p w14:paraId="126DEDA1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 xml:space="preserve">Minister Deason Rule </w:t>
      </w:r>
    </w:p>
    <w:p w14:paraId="1E41F762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Minister Housing Allowance Taxable for Regular Income Tax Purposes</w:t>
      </w:r>
    </w:p>
    <w:p w14:paraId="63BC1F6D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Minister Self-Employment Income Calculator</w:t>
      </w:r>
    </w:p>
    <w:p w14:paraId="430E749C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PROBATE INVENTORY</w:t>
      </w:r>
    </w:p>
    <w:p w14:paraId="1C9C609D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RATIO CALCULATOR</w:t>
      </w:r>
    </w:p>
    <w:p w14:paraId="363315A4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Reduced Installment Sale Price New GP Percent Calculator</w:t>
      </w:r>
    </w:p>
    <w:p w14:paraId="60D20DAB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Rental  Property Evaluation Summary</w:t>
      </w:r>
    </w:p>
    <w:p w14:paraId="756331D5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Rental Budget Template</w:t>
      </w:r>
    </w:p>
    <w:p w14:paraId="797BBAFA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Rental Property Business Plan Template</w:t>
      </w:r>
    </w:p>
    <w:p w14:paraId="1AC0F9BD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Repo Gain Real Prop Sold on Installment</w:t>
      </w:r>
    </w:p>
    <w:p w14:paraId="6461B71B" w14:textId="7839974E" w:rsidR="00452BE6" w:rsidRDefault="002123C7" w:rsidP="002123C7">
      <w:pPr>
        <w:pStyle w:val="ListParagraph"/>
        <w:numPr>
          <w:ilvl w:val="0"/>
          <w:numId w:val="13"/>
        </w:numPr>
      </w:pPr>
      <w:r>
        <w:t>Return Tracker</w:t>
      </w:r>
    </w:p>
    <w:p w14:paraId="22745621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RMD Calculator</w:t>
      </w:r>
    </w:p>
    <w:p w14:paraId="6418F90B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S Corp Built in Gains Worksheet</w:t>
      </w:r>
    </w:p>
    <w:p w14:paraId="2D16F8A8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S Corp Current Year BIG Worksheet</w:t>
      </w:r>
    </w:p>
    <w:p w14:paraId="654E20D1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State Apportionment Worksheet</w:t>
      </w:r>
    </w:p>
    <w:p w14:paraId="014DDF53" w14:textId="77777777" w:rsidR="002123C7" w:rsidRDefault="002123C7" w:rsidP="002123C7">
      <w:pPr>
        <w:pStyle w:val="ListParagraph"/>
        <w:numPr>
          <w:ilvl w:val="0"/>
          <w:numId w:val="13"/>
        </w:numPr>
      </w:pPr>
      <w:r>
        <w:t>Taxable Gain on Bus Prop Converted from Prin Residence</w:t>
      </w:r>
    </w:p>
    <w:p w14:paraId="54DCC1BA" w14:textId="237D2E1F" w:rsidR="002123C7" w:rsidRDefault="002123C7" w:rsidP="002123C7">
      <w:pPr>
        <w:pStyle w:val="ListParagraph"/>
        <w:numPr>
          <w:ilvl w:val="0"/>
          <w:numId w:val="13"/>
        </w:numPr>
      </w:pPr>
      <w:r>
        <w:t>Worksheet-Gain on Home Sale Converted from Rental</w:t>
      </w:r>
    </w:p>
    <w:p w14:paraId="1DAEAF13" w14:textId="77777777" w:rsidR="002123C7" w:rsidRDefault="002123C7" w:rsidP="002123C7"/>
    <w:p w14:paraId="1F3C5F60" w14:textId="77777777" w:rsidR="002123C7" w:rsidRDefault="002123C7" w:rsidP="002123C7">
      <w:pPr>
        <w:rPr>
          <w:b/>
          <w:bCs/>
          <w:i/>
          <w:iCs/>
          <w:sz w:val="28"/>
          <w:szCs w:val="28"/>
          <w:u w:val="single"/>
        </w:rPr>
      </w:pPr>
    </w:p>
    <w:p w14:paraId="0487FC72" w14:textId="6CCC63C9" w:rsidR="002123C7" w:rsidRDefault="002123C7" w:rsidP="002123C7">
      <w:pPr>
        <w:rPr>
          <w:b/>
          <w:bCs/>
          <w:i/>
          <w:iCs/>
          <w:sz w:val="28"/>
          <w:szCs w:val="28"/>
          <w:u w:val="single"/>
        </w:rPr>
      </w:pPr>
      <w:r w:rsidRPr="002123C7">
        <w:rPr>
          <w:b/>
          <w:bCs/>
          <w:i/>
          <w:iCs/>
          <w:sz w:val="28"/>
          <w:szCs w:val="28"/>
          <w:u w:val="single"/>
        </w:rPr>
        <w:t>Technology</w:t>
      </w:r>
    </w:p>
    <w:p w14:paraId="25AD28BD" w14:textId="27D09341" w:rsidR="002123C7" w:rsidRDefault="002123C7" w:rsidP="002123C7">
      <w:pPr>
        <w:pStyle w:val="ListParagraph"/>
        <w:numPr>
          <w:ilvl w:val="0"/>
          <w:numId w:val="14"/>
        </w:numPr>
      </w:pPr>
      <w:r>
        <w:t>2024 WISP App 1 Hardware Inventory TEMPLATE</w:t>
      </w:r>
    </w:p>
    <w:p w14:paraId="7F0099BF" w14:textId="07ADFE62" w:rsidR="002123C7" w:rsidRDefault="002123C7" w:rsidP="002123C7">
      <w:pPr>
        <w:pStyle w:val="ListParagraph"/>
        <w:numPr>
          <w:ilvl w:val="0"/>
          <w:numId w:val="14"/>
        </w:numPr>
      </w:pPr>
      <w:r>
        <w:t>2024 WISP App 2 Software with PII Inventory TEMPLATE</w:t>
      </w:r>
    </w:p>
    <w:p w14:paraId="55173257" w14:textId="390499F1" w:rsidR="002123C7" w:rsidRDefault="002123C7" w:rsidP="002123C7">
      <w:pPr>
        <w:pStyle w:val="ListParagraph"/>
        <w:numPr>
          <w:ilvl w:val="0"/>
          <w:numId w:val="14"/>
        </w:numPr>
      </w:pPr>
      <w:r>
        <w:t>2024 WISP App 3 Security Breach Procedures TEMPLATE</w:t>
      </w:r>
    </w:p>
    <w:p w14:paraId="75F31A7B" w14:textId="00929011" w:rsidR="002123C7" w:rsidRDefault="002123C7" w:rsidP="002123C7">
      <w:pPr>
        <w:pStyle w:val="ListParagraph"/>
        <w:numPr>
          <w:ilvl w:val="0"/>
          <w:numId w:val="14"/>
        </w:numPr>
      </w:pPr>
      <w:r>
        <w:t>2024 WISP App 4 3rd Party Provider Acknowledgement TEMPLATE</w:t>
      </w:r>
    </w:p>
    <w:p w14:paraId="0A4BC996" w14:textId="11AD83AB" w:rsidR="002123C7" w:rsidRDefault="002123C7" w:rsidP="002123C7">
      <w:pPr>
        <w:pStyle w:val="ListParagraph"/>
        <w:numPr>
          <w:ilvl w:val="0"/>
          <w:numId w:val="14"/>
        </w:numPr>
      </w:pPr>
      <w:r>
        <w:t>2024 WISP App 5 Records Retention Policy TEMPLATE</w:t>
      </w:r>
    </w:p>
    <w:p w14:paraId="18813E5C" w14:textId="48A0E008" w:rsidR="002123C7" w:rsidRDefault="002123C7" w:rsidP="002123C7">
      <w:pPr>
        <w:pStyle w:val="ListParagraph"/>
        <w:numPr>
          <w:ilvl w:val="0"/>
          <w:numId w:val="14"/>
        </w:numPr>
      </w:pPr>
      <w:r>
        <w:t>2024 WISP App 6 Remote Access and Work Policy</w:t>
      </w:r>
    </w:p>
    <w:p w14:paraId="3142121C" w14:textId="5EBF7EFD" w:rsidR="002123C7" w:rsidRDefault="002123C7" w:rsidP="002123C7">
      <w:pPr>
        <w:pStyle w:val="ListParagraph"/>
        <w:numPr>
          <w:ilvl w:val="0"/>
          <w:numId w:val="14"/>
        </w:numPr>
      </w:pPr>
      <w:r>
        <w:t>2024 WISP App 7 Computer and Internet Use Policy</w:t>
      </w:r>
    </w:p>
    <w:p w14:paraId="4EBD88F9" w14:textId="73779D9A" w:rsidR="002123C7" w:rsidRDefault="002123C7" w:rsidP="002123C7">
      <w:pPr>
        <w:pStyle w:val="ListParagraph"/>
        <w:numPr>
          <w:ilvl w:val="0"/>
          <w:numId w:val="14"/>
        </w:numPr>
      </w:pPr>
      <w:r>
        <w:t>2024 WISP App 8 Personally Identifiable Information Disclosure Policy</w:t>
      </w:r>
    </w:p>
    <w:p w14:paraId="247C8E05" w14:textId="4EE61A26" w:rsidR="002123C7" w:rsidRDefault="002123C7" w:rsidP="002123C7">
      <w:pPr>
        <w:pStyle w:val="ListParagraph"/>
        <w:numPr>
          <w:ilvl w:val="0"/>
          <w:numId w:val="14"/>
        </w:numPr>
      </w:pPr>
      <w:r>
        <w:t>2024 WISP App 9 Firm Employees Authorized to Access PII</w:t>
      </w:r>
    </w:p>
    <w:p w14:paraId="7BCE9214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2024 WISP</w:t>
      </w:r>
    </w:p>
    <w:p w14:paraId="3EC70220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Avoiding Identity Theft-Individuals</w:t>
      </w:r>
    </w:p>
    <w:p w14:paraId="73A95F03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Business Web Portal Introductory Client Letter</w:t>
      </w:r>
    </w:p>
    <w:p w14:paraId="43AEEAAE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Contacting Online Accounts-Death</w:t>
      </w:r>
    </w:p>
    <w:p w14:paraId="286DE0F7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Digital Assets</w:t>
      </w:r>
    </w:p>
    <w:p w14:paraId="1A5C2FB6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Remote Work Policy</w:t>
      </w:r>
    </w:p>
    <w:p w14:paraId="6E62D1F4" w14:textId="5D9F13A2" w:rsidR="002123C7" w:rsidRDefault="002123C7" w:rsidP="002123C7">
      <w:pPr>
        <w:pStyle w:val="ListParagraph"/>
        <w:numPr>
          <w:ilvl w:val="0"/>
          <w:numId w:val="14"/>
        </w:numPr>
      </w:pPr>
      <w:r>
        <w:t>Security-Checklists</w:t>
      </w:r>
    </w:p>
    <w:p w14:paraId="6E673532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Security-Disaster Policy</w:t>
      </w:r>
    </w:p>
    <w:p w14:paraId="0870B840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Security-Email Guide</w:t>
      </w:r>
    </w:p>
    <w:p w14:paraId="6759371B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Security-Using No Click Policy</w:t>
      </w:r>
    </w:p>
    <w:p w14:paraId="64A3E810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lastRenderedPageBreak/>
        <w:t>Web Portal Policy</w:t>
      </w:r>
    </w:p>
    <w:p w14:paraId="7F0AA52B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Website Checklist</w:t>
      </w:r>
    </w:p>
    <w:p w14:paraId="566F7062" w14:textId="77777777" w:rsidR="002123C7" w:rsidRDefault="002123C7" w:rsidP="002123C7">
      <w:pPr>
        <w:pStyle w:val="ListParagraph"/>
        <w:numPr>
          <w:ilvl w:val="0"/>
          <w:numId w:val="14"/>
        </w:numPr>
      </w:pPr>
      <w:r>
        <w:t>What to Do if Identity Theft-Individuals</w:t>
      </w:r>
    </w:p>
    <w:p w14:paraId="537ECF95" w14:textId="0C3752EB" w:rsidR="002123C7" w:rsidRPr="002123C7" w:rsidRDefault="002123C7" w:rsidP="002123C7">
      <w:pPr>
        <w:pStyle w:val="ListParagraph"/>
        <w:numPr>
          <w:ilvl w:val="0"/>
          <w:numId w:val="14"/>
        </w:numPr>
      </w:pPr>
      <w:r>
        <w:t>WISP Example Plan</w:t>
      </w:r>
    </w:p>
    <w:sectPr w:rsidR="002123C7" w:rsidRPr="0021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0FF"/>
    <w:multiLevelType w:val="hybridMultilevel"/>
    <w:tmpl w:val="6724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3CF"/>
    <w:multiLevelType w:val="hybridMultilevel"/>
    <w:tmpl w:val="8FF2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C76"/>
    <w:multiLevelType w:val="hybridMultilevel"/>
    <w:tmpl w:val="8002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5224"/>
    <w:multiLevelType w:val="hybridMultilevel"/>
    <w:tmpl w:val="0038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3788E"/>
    <w:multiLevelType w:val="hybridMultilevel"/>
    <w:tmpl w:val="4528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5585"/>
    <w:multiLevelType w:val="hybridMultilevel"/>
    <w:tmpl w:val="4E98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F4784"/>
    <w:multiLevelType w:val="hybridMultilevel"/>
    <w:tmpl w:val="8A7C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B6A75"/>
    <w:multiLevelType w:val="hybridMultilevel"/>
    <w:tmpl w:val="9F74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5A42"/>
    <w:multiLevelType w:val="hybridMultilevel"/>
    <w:tmpl w:val="BB38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7386"/>
    <w:multiLevelType w:val="hybridMultilevel"/>
    <w:tmpl w:val="37A8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00E04"/>
    <w:multiLevelType w:val="hybridMultilevel"/>
    <w:tmpl w:val="BA78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D701F"/>
    <w:multiLevelType w:val="hybridMultilevel"/>
    <w:tmpl w:val="64048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5654E9"/>
    <w:multiLevelType w:val="hybridMultilevel"/>
    <w:tmpl w:val="63FA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2401"/>
    <w:multiLevelType w:val="hybridMultilevel"/>
    <w:tmpl w:val="FD2A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38087">
    <w:abstractNumId w:val="12"/>
  </w:num>
  <w:num w:numId="2" w16cid:durableId="1723019763">
    <w:abstractNumId w:val="11"/>
  </w:num>
  <w:num w:numId="3" w16cid:durableId="1766807238">
    <w:abstractNumId w:val="5"/>
  </w:num>
  <w:num w:numId="4" w16cid:durableId="356008836">
    <w:abstractNumId w:val="9"/>
  </w:num>
  <w:num w:numId="5" w16cid:durableId="232475760">
    <w:abstractNumId w:val="4"/>
  </w:num>
  <w:num w:numId="6" w16cid:durableId="995574725">
    <w:abstractNumId w:val="2"/>
  </w:num>
  <w:num w:numId="7" w16cid:durableId="455680565">
    <w:abstractNumId w:val="1"/>
  </w:num>
  <w:num w:numId="8" w16cid:durableId="1550266570">
    <w:abstractNumId w:val="13"/>
  </w:num>
  <w:num w:numId="9" w16cid:durableId="955526703">
    <w:abstractNumId w:val="0"/>
  </w:num>
  <w:num w:numId="10" w16cid:durableId="1452432508">
    <w:abstractNumId w:val="8"/>
  </w:num>
  <w:num w:numId="11" w16cid:durableId="108555299">
    <w:abstractNumId w:val="7"/>
  </w:num>
  <w:num w:numId="12" w16cid:durableId="1279335203">
    <w:abstractNumId w:val="3"/>
  </w:num>
  <w:num w:numId="13" w16cid:durableId="1971469434">
    <w:abstractNumId w:val="6"/>
  </w:num>
  <w:num w:numId="14" w16cid:durableId="94330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6A"/>
    <w:rsid w:val="00061ACF"/>
    <w:rsid w:val="00171B8F"/>
    <w:rsid w:val="002123C7"/>
    <w:rsid w:val="00452BE6"/>
    <w:rsid w:val="0062296B"/>
    <w:rsid w:val="008F2CD8"/>
    <w:rsid w:val="0093503E"/>
    <w:rsid w:val="009710F9"/>
    <w:rsid w:val="00A8186A"/>
    <w:rsid w:val="00B46D5C"/>
    <w:rsid w:val="00D56172"/>
    <w:rsid w:val="00DE4FDD"/>
    <w:rsid w:val="00EA0FA2"/>
    <w:rsid w:val="00F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1390"/>
  <w15:chartTrackingRefBased/>
  <w15:docId w15:val="{656C171E-93E8-4A14-9425-42526D6E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12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Doyle</dc:creator>
  <cp:keywords/>
  <dc:description/>
  <cp:lastModifiedBy>Danielle Doyle</cp:lastModifiedBy>
  <cp:revision>1</cp:revision>
  <dcterms:created xsi:type="dcterms:W3CDTF">2024-09-24T13:28:00Z</dcterms:created>
  <dcterms:modified xsi:type="dcterms:W3CDTF">2024-09-24T19:52:00Z</dcterms:modified>
</cp:coreProperties>
</file>